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480" w:lineRule="atLeast"/>
        <w:ind w:firstLine="3975" w:firstLineChars="1100"/>
        <w:rPr>
          <w:rFonts w:hint="eastAsia" w:ascii="宋体" w:hAnsi="宋体" w:eastAsia="宋体"/>
          <w:b/>
          <w:bCs/>
          <w:color w:val="auto"/>
          <w:sz w:val="36"/>
          <w:szCs w:val="36"/>
        </w:rPr>
      </w:pPr>
      <w:r>
        <w:rPr>
          <w:rFonts w:hint="eastAsia" w:ascii="宋体" w:hAnsi="宋体" w:eastAsia="宋体"/>
          <w:b/>
          <w:bCs/>
          <w:color w:val="auto"/>
          <w:sz w:val="36"/>
          <w:szCs w:val="36"/>
        </w:rPr>
        <w:t>乌拉尔学院旅游管理等四个专业成本测算</w:t>
      </w:r>
    </w:p>
    <w:p>
      <w:pPr>
        <w:pStyle w:val="5"/>
        <w:spacing w:before="0" w:beforeAutospacing="0" w:after="0" w:afterAutospacing="0" w:line="480" w:lineRule="atLeast"/>
        <w:ind w:firstLine="560" w:firstLineChars="200"/>
        <w:rPr>
          <w:color w:val="auto"/>
          <w:sz w:val="28"/>
          <w:szCs w:val="28"/>
        </w:rPr>
      </w:pPr>
      <w:r>
        <w:rPr>
          <w:rFonts w:hint="eastAsia"/>
          <w:color w:val="auto"/>
          <w:sz w:val="28"/>
          <w:szCs w:val="28"/>
        </w:rPr>
        <w:t>根据</w:t>
      </w:r>
      <w:r>
        <w:rPr>
          <w:rFonts w:hint="eastAsia"/>
          <w:bCs/>
          <w:color w:val="auto"/>
          <w:sz w:val="28"/>
          <w:szCs w:val="28"/>
        </w:rPr>
        <w:t>国家发展改革委员会发布的《高等学校教育培养成本监审办法（试行）》（发改价格</w:t>
      </w:r>
      <w:r>
        <w:rPr>
          <w:bCs/>
          <w:color w:val="auto"/>
          <w:sz w:val="28"/>
          <w:szCs w:val="28"/>
        </w:rPr>
        <w:t>[2005]1008</w:t>
      </w:r>
      <w:r>
        <w:rPr>
          <w:rFonts w:hint="eastAsia"/>
          <w:bCs/>
          <w:color w:val="auto"/>
          <w:sz w:val="28"/>
          <w:szCs w:val="28"/>
        </w:rPr>
        <w:t>号）文件的规定，高等教育培养成本由人员支出、对个人和家庭的补助支出、公用支出、固定资产折旧四个部分构成。为做好招生收费工作，</w:t>
      </w:r>
      <w:r>
        <w:rPr>
          <w:rFonts w:hint="eastAsia"/>
          <w:color w:val="auto"/>
          <w:sz w:val="28"/>
          <w:szCs w:val="28"/>
        </w:rPr>
        <w:t>现将我</w:t>
      </w:r>
      <w:r>
        <w:rPr>
          <w:rFonts w:hint="eastAsia"/>
          <w:bCs/>
          <w:color w:val="auto"/>
          <w:sz w:val="28"/>
          <w:szCs w:val="28"/>
        </w:rPr>
        <w:t>校与俄罗斯乌拉尔联邦大学合作办学四个专业（旅游管理专业、财务管理专业、机电一体化技术专业</w:t>
      </w:r>
      <w:r>
        <w:rPr>
          <w:rFonts w:hint="eastAsia"/>
          <w:bCs/>
          <w:color w:val="auto"/>
          <w:sz w:val="28"/>
          <w:szCs w:val="28"/>
          <w:lang w:eastAsia="zh-CN"/>
        </w:rPr>
        <w:t>、</w:t>
      </w:r>
      <w:r>
        <w:rPr>
          <w:rFonts w:hint="eastAsia"/>
          <w:bCs/>
          <w:color w:val="auto"/>
          <w:sz w:val="28"/>
          <w:szCs w:val="28"/>
        </w:rPr>
        <w:t>软件技术专业）</w:t>
      </w:r>
      <w:bookmarkStart w:id="0" w:name="_GoBack"/>
      <w:bookmarkEnd w:id="0"/>
      <w:r>
        <w:rPr>
          <w:rFonts w:hint="eastAsia"/>
          <w:bCs/>
          <w:color w:val="auto"/>
          <w:sz w:val="28"/>
          <w:szCs w:val="28"/>
          <w:lang w:eastAsia="zh-CN"/>
        </w:rPr>
        <w:t>成本</w:t>
      </w:r>
      <w:r>
        <w:rPr>
          <w:rFonts w:hint="eastAsia"/>
          <w:bCs/>
          <w:color w:val="auto"/>
          <w:sz w:val="28"/>
          <w:szCs w:val="28"/>
        </w:rPr>
        <w:t>测算如下：</w:t>
      </w:r>
    </w:p>
    <w:p>
      <w:pPr>
        <w:spacing w:line="520" w:lineRule="exact"/>
        <w:ind w:firstLine="551" w:firstLineChars="196"/>
        <w:rPr>
          <w:rFonts w:ascii="宋体" w:cs="宋体"/>
          <w:b/>
          <w:color w:val="auto"/>
          <w:kern w:val="0"/>
          <w:sz w:val="28"/>
          <w:szCs w:val="28"/>
        </w:rPr>
      </w:pPr>
      <w:r>
        <w:rPr>
          <w:rFonts w:hint="eastAsia" w:ascii="宋体" w:hAnsi="宋体" w:cs="宋体"/>
          <w:b/>
          <w:color w:val="auto"/>
          <w:kern w:val="0"/>
          <w:sz w:val="28"/>
          <w:szCs w:val="28"/>
        </w:rPr>
        <w:t>一、成本测算依据说明</w:t>
      </w:r>
    </w:p>
    <w:p>
      <w:pPr>
        <w:spacing w:line="520" w:lineRule="exact"/>
        <w:ind w:firstLine="562" w:firstLineChars="200"/>
        <w:rPr>
          <w:rFonts w:ascii="宋体"/>
          <w:b/>
          <w:color w:val="auto"/>
          <w:sz w:val="28"/>
          <w:szCs w:val="28"/>
        </w:rPr>
      </w:pPr>
      <w:r>
        <w:rPr>
          <w:rFonts w:hint="eastAsia" w:ascii="宋体" w:hAnsi="宋体"/>
          <w:b/>
          <w:color w:val="auto"/>
          <w:sz w:val="28"/>
          <w:szCs w:val="28"/>
        </w:rPr>
        <w:t>（一）参考的规章制度</w:t>
      </w:r>
    </w:p>
    <w:p>
      <w:pPr>
        <w:spacing w:line="520" w:lineRule="exact"/>
        <w:ind w:firstLine="560" w:firstLineChars="200"/>
        <w:rPr>
          <w:rFonts w:ascii="宋体"/>
          <w:bCs/>
          <w:color w:val="auto"/>
          <w:sz w:val="28"/>
          <w:szCs w:val="28"/>
        </w:rPr>
      </w:pPr>
      <w:r>
        <w:rPr>
          <w:rFonts w:hint="eastAsia" w:ascii="宋体" w:hAnsi="宋体"/>
          <w:bCs/>
          <w:color w:val="auto"/>
          <w:sz w:val="28"/>
          <w:szCs w:val="28"/>
        </w:rPr>
        <w:t>在成本测算过程中，参考《高等学校教育培养成本监审办法（试行）》（发改价格</w:t>
      </w:r>
      <w:r>
        <w:rPr>
          <w:rFonts w:ascii="宋体" w:hAnsi="宋体"/>
          <w:bCs/>
          <w:color w:val="auto"/>
          <w:sz w:val="28"/>
          <w:szCs w:val="28"/>
        </w:rPr>
        <w:t>[2005]1008</w:t>
      </w:r>
      <w:r>
        <w:rPr>
          <w:rFonts w:hint="eastAsia" w:ascii="宋体" w:hAnsi="宋体"/>
          <w:bCs/>
          <w:color w:val="auto"/>
          <w:sz w:val="28"/>
          <w:szCs w:val="28"/>
        </w:rPr>
        <w:t>号）文件、教育部教学资源配置标准和外国专家来华工作标准等国家文件，参照海南省工资福利待遇有关文件，在我校教授、副教授、讲师工资福利待遇均值基础上，对生均培养成本进行测算。按照教育部“四项经费”指标，安排日常维持经费。</w:t>
      </w:r>
    </w:p>
    <w:p>
      <w:pPr>
        <w:spacing w:line="520" w:lineRule="exact"/>
        <w:ind w:firstLine="560" w:firstLineChars="200"/>
        <w:rPr>
          <w:rFonts w:ascii="宋体"/>
          <w:b/>
          <w:color w:val="auto"/>
          <w:sz w:val="28"/>
          <w:szCs w:val="28"/>
        </w:rPr>
      </w:pPr>
      <w:r>
        <w:rPr>
          <w:rFonts w:hint="eastAsia" w:ascii="宋体" w:hAnsi="宋体"/>
          <w:bCs/>
          <w:color w:val="auto"/>
          <w:sz w:val="28"/>
          <w:szCs w:val="28"/>
        </w:rPr>
        <w:t>（二）</w:t>
      </w:r>
      <w:r>
        <w:rPr>
          <w:rFonts w:hint="eastAsia" w:ascii="宋体" w:hAnsi="宋体"/>
          <w:b/>
          <w:color w:val="auto"/>
          <w:sz w:val="28"/>
          <w:szCs w:val="28"/>
        </w:rPr>
        <w:t>专业情况介绍</w:t>
      </w:r>
    </w:p>
    <w:p>
      <w:pPr>
        <w:spacing w:line="520" w:lineRule="exact"/>
        <w:ind w:firstLine="562" w:firstLineChars="200"/>
        <w:rPr>
          <w:rFonts w:hint="eastAsia" w:ascii="宋体" w:hAnsi="宋体"/>
          <w:b/>
          <w:color w:val="auto"/>
          <w:sz w:val="28"/>
          <w:szCs w:val="28"/>
          <w:lang w:val="en-US" w:eastAsia="zh-CN"/>
        </w:rPr>
      </w:pPr>
      <w:r>
        <w:rPr>
          <w:rFonts w:ascii="宋体" w:hAnsi="宋体"/>
          <w:b/>
          <w:color w:val="auto"/>
          <w:sz w:val="28"/>
          <w:szCs w:val="28"/>
        </w:rPr>
        <w:t>1</w:t>
      </w:r>
      <w:r>
        <w:rPr>
          <w:rFonts w:hint="eastAsia" w:ascii="宋体" w:hAnsi="宋体"/>
          <w:b/>
          <w:color w:val="auto"/>
          <w:sz w:val="28"/>
          <w:szCs w:val="28"/>
          <w:lang w:eastAsia="zh-CN"/>
        </w:rPr>
        <w:t>.</w:t>
      </w:r>
      <w:r>
        <w:rPr>
          <w:rFonts w:hint="eastAsia" w:ascii="宋体" w:hAnsi="宋体"/>
          <w:b/>
          <w:color w:val="auto"/>
          <w:sz w:val="28"/>
          <w:szCs w:val="28"/>
          <w:lang w:val="en-US" w:eastAsia="zh-CN"/>
        </w:rPr>
        <w:t>办学</w:t>
      </w:r>
      <w:r>
        <w:rPr>
          <w:rFonts w:hint="eastAsia" w:ascii="宋体" w:hAnsi="宋体"/>
          <w:b/>
          <w:color w:val="auto"/>
          <w:sz w:val="28"/>
          <w:szCs w:val="28"/>
        </w:rPr>
        <w:t>层次</w:t>
      </w:r>
      <w:r>
        <w:rPr>
          <w:rFonts w:hint="eastAsia" w:ascii="宋体" w:hAnsi="宋体"/>
          <w:b/>
          <w:color w:val="auto"/>
          <w:sz w:val="28"/>
          <w:szCs w:val="28"/>
          <w:lang w:val="en-US" w:eastAsia="zh-CN"/>
        </w:rPr>
        <w:t>及类别</w:t>
      </w:r>
    </w:p>
    <w:p>
      <w:pPr>
        <w:spacing w:line="520" w:lineRule="exact"/>
        <w:ind w:firstLine="840" w:firstLineChars="300"/>
        <w:rPr>
          <w:rFonts w:hint="eastAsia" w:ascii="宋体" w:hAnsi="宋体" w:cs="宋体"/>
          <w:color w:val="auto"/>
          <w:kern w:val="0"/>
          <w:sz w:val="28"/>
          <w:szCs w:val="28"/>
        </w:rPr>
      </w:pPr>
      <w:r>
        <w:rPr>
          <w:rFonts w:hint="eastAsia" w:ascii="宋体" w:hAnsi="宋体" w:cs="宋体"/>
          <w:color w:val="auto"/>
          <w:kern w:val="0"/>
          <w:sz w:val="28"/>
          <w:szCs w:val="28"/>
        </w:rPr>
        <w:t>专科学历教育</w:t>
      </w:r>
    </w:p>
    <w:p>
      <w:pPr>
        <w:numPr>
          <w:ilvl w:val="0"/>
          <w:numId w:val="0"/>
        </w:numPr>
        <w:spacing w:line="520" w:lineRule="exact"/>
        <w:ind w:firstLine="562" w:firstLineChars="200"/>
        <w:rPr>
          <w:rFonts w:hint="eastAsia" w:ascii="宋体" w:hAnsi="宋体"/>
          <w:b/>
          <w:color w:val="auto"/>
          <w:sz w:val="28"/>
          <w:szCs w:val="28"/>
        </w:rPr>
      </w:pPr>
      <w:r>
        <w:rPr>
          <w:rFonts w:hint="eastAsia" w:ascii="宋体" w:hAnsi="宋体"/>
          <w:b/>
          <w:color w:val="auto"/>
          <w:sz w:val="28"/>
          <w:szCs w:val="28"/>
          <w:lang w:val="en-US" w:eastAsia="zh-CN"/>
        </w:rPr>
        <w:t>2.办学规模</w:t>
      </w:r>
    </w:p>
    <w:p>
      <w:pPr>
        <w:numPr>
          <w:ilvl w:val="0"/>
          <w:numId w:val="0"/>
        </w:numPr>
        <w:spacing w:line="520" w:lineRule="exact"/>
        <w:jc w:val="left"/>
        <w:rPr>
          <w:rFonts w:hint="default" w:ascii="宋体" w:hAnsi="宋体" w:cs="宋体"/>
          <w:color w:val="auto"/>
          <w:kern w:val="0"/>
          <w:sz w:val="28"/>
          <w:szCs w:val="28"/>
          <w:lang w:val="en-US"/>
        </w:rPr>
      </w:pPr>
      <w:r>
        <w:rPr>
          <w:rFonts w:hint="eastAsia" w:ascii="宋体" w:cs="宋体"/>
          <w:color w:val="auto"/>
          <w:kern w:val="0"/>
          <w:sz w:val="28"/>
          <w:szCs w:val="28"/>
          <w:lang w:val="en-US" w:eastAsia="zh-CN"/>
        </w:rPr>
        <w:t xml:space="preserve">   </w:t>
      </w:r>
      <w:r>
        <w:rPr>
          <w:rFonts w:hint="eastAsia" w:ascii="宋体" w:hAnsi="宋体" w:cs="宋体"/>
          <w:color w:val="auto"/>
          <w:kern w:val="0"/>
          <w:sz w:val="28"/>
          <w:szCs w:val="28"/>
          <w:lang w:val="en-US" w:eastAsia="zh-CN"/>
        </w:rPr>
        <w:t xml:space="preserve">   </w:t>
      </w:r>
      <w:r>
        <w:rPr>
          <w:rFonts w:hint="eastAsia" w:ascii="宋体" w:hAnsi="宋体" w:cs="宋体"/>
          <w:color w:val="auto"/>
          <w:kern w:val="0"/>
          <w:sz w:val="28"/>
          <w:szCs w:val="28"/>
        </w:rPr>
        <w:t>办学规模为600人；每年1期，每期招生人数200人</w:t>
      </w: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每个</w:t>
      </w:r>
      <w:r>
        <w:rPr>
          <w:rFonts w:hint="eastAsia" w:ascii="宋体" w:hAnsi="宋体" w:cs="宋体"/>
          <w:color w:val="auto"/>
          <w:kern w:val="0"/>
          <w:sz w:val="28"/>
          <w:szCs w:val="28"/>
        </w:rPr>
        <w:t>专业各50人。</w:t>
      </w:r>
    </w:p>
    <w:p>
      <w:pPr>
        <w:numPr>
          <w:ilvl w:val="0"/>
          <w:numId w:val="0"/>
        </w:numPr>
        <w:spacing w:line="520" w:lineRule="exact"/>
        <w:ind w:firstLine="562" w:firstLineChars="200"/>
        <w:rPr>
          <w:rFonts w:hint="default" w:ascii="宋体" w:hAnsi="宋体"/>
          <w:b/>
          <w:color w:val="auto"/>
          <w:sz w:val="28"/>
          <w:szCs w:val="28"/>
          <w:lang w:val="en-US" w:eastAsia="zh-CN"/>
        </w:rPr>
      </w:pPr>
      <w:r>
        <w:rPr>
          <w:rFonts w:hint="eastAsia" w:ascii="宋体" w:hAnsi="宋体"/>
          <w:b/>
          <w:color w:val="auto"/>
          <w:sz w:val="28"/>
          <w:szCs w:val="28"/>
          <w:lang w:val="en-US" w:eastAsia="zh-CN"/>
        </w:rPr>
        <w:t>3.开设专业</w:t>
      </w:r>
    </w:p>
    <w:p>
      <w:pPr>
        <w:numPr>
          <w:ilvl w:val="0"/>
          <w:numId w:val="0"/>
        </w:numPr>
        <w:spacing w:line="520" w:lineRule="exact"/>
        <w:ind w:firstLine="840" w:firstLineChars="300"/>
        <w:rPr>
          <w:rFonts w:hint="default" w:ascii="宋体" w:hAnsi="宋体" w:eastAsia="宋体"/>
          <w:b/>
          <w:color w:val="auto"/>
          <w:sz w:val="28"/>
          <w:szCs w:val="28"/>
          <w:lang w:val="en-US" w:eastAsia="zh-CN"/>
        </w:rPr>
      </w:pPr>
      <w:r>
        <w:rPr>
          <w:rFonts w:hint="eastAsia" w:ascii="宋体" w:hAnsi="宋体" w:cs="宋体"/>
          <w:color w:val="auto"/>
          <w:kern w:val="0"/>
          <w:sz w:val="28"/>
          <w:szCs w:val="28"/>
          <w:lang w:val="en-US" w:eastAsia="zh-CN"/>
        </w:rPr>
        <w:t>开设旅游管理、财务管理、</w:t>
      </w:r>
      <w:r>
        <w:rPr>
          <w:rFonts w:hint="eastAsia" w:ascii="宋体" w:hAnsi="宋体" w:cs="宋体"/>
          <w:color w:val="auto"/>
          <w:kern w:val="0"/>
          <w:sz w:val="28"/>
          <w:szCs w:val="28"/>
        </w:rPr>
        <w:t>机电一体化技术</w:t>
      </w:r>
      <w:r>
        <w:rPr>
          <w:rFonts w:hint="eastAsia" w:ascii="宋体" w:hAnsi="宋体" w:cs="宋体"/>
          <w:color w:val="auto"/>
          <w:kern w:val="0"/>
          <w:sz w:val="28"/>
          <w:szCs w:val="28"/>
          <w:lang w:val="en-US" w:eastAsia="zh-CN"/>
        </w:rPr>
        <w:t>及</w:t>
      </w:r>
      <w:r>
        <w:rPr>
          <w:rFonts w:hint="eastAsia" w:ascii="宋体" w:hAnsi="宋体" w:cs="宋体"/>
          <w:color w:val="auto"/>
          <w:kern w:val="0"/>
          <w:sz w:val="28"/>
          <w:szCs w:val="28"/>
        </w:rPr>
        <w:t>软件技术</w:t>
      </w:r>
      <w:r>
        <w:rPr>
          <w:rFonts w:hint="eastAsia" w:ascii="宋体" w:hAnsi="宋体" w:cs="宋体"/>
          <w:color w:val="auto"/>
          <w:kern w:val="0"/>
          <w:sz w:val="28"/>
          <w:szCs w:val="28"/>
          <w:lang w:val="en-US" w:eastAsia="zh-CN"/>
        </w:rPr>
        <w:t>四个专业</w:t>
      </w:r>
    </w:p>
    <w:p>
      <w:pPr>
        <w:numPr>
          <w:ilvl w:val="0"/>
          <w:numId w:val="0"/>
        </w:numPr>
        <w:spacing w:line="520" w:lineRule="exact"/>
        <w:ind w:firstLine="562" w:firstLineChars="200"/>
        <w:rPr>
          <w:rFonts w:hint="eastAsia" w:ascii="宋体" w:hAnsi="宋体"/>
          <w:b/>
          <w:color w:val="auto"/>
          <w:sz w:val="28"/>
          <w:szCs w:val="28"/>
          <w:lang w:val="en-US" w:eastAsia="zh-CN"/>
        </w:rPr>
      </w:pPr>
      <w:r>
        <w:rPr>
          <w:rFonts w:hint="eastAsia" w:ascii="宋体" w:hAnsi="宋体"/>
          <w:b/>
          <w:color w:val="auto"/>
          <w:sz w:val="28"/>
          <w:szCs w:val="28"/>
          <w:lang w:val="en-US" w:eastAsia="zh-CN"/>
        </w:rPr>
        <w:t>4.招生方式</w:t>
      </w:r>
    </w:p>
    <w:p>
      <w:pPr>
        <w:numPr>
          <w:ilvl w:val="0"/>
          <w:numId w:val="0"/>
        </w:numPr>
        <w:spacing w:line="520" w:lineRule="exact"/>
        <w:ind w:firstLine="840" w:firstLineChars="300"/>
        <w:jc w:val="left"/>
        <w:rPr>
          <w:rFonts w:ascii="宋体" w:hAnsi="宋体"/>
          <w:b/>
          <w:color w:val="auto"/>
          <w:sz w:val="28"/>
          <w:szCs w:val="28"/>
        </w:rPr>
      </w:pPr>
      <w:r>
        <w:rPr>
          <w:rFonts w:hint="eastAsia" w:ascii="宋体" w:hAnsi="宋体" w:cs="宋体"/>
          <w:color w:val="auto"/>
          <w:kern w:val="0"/>
          <w:sz w:val="28"/>
          <w:szCs w:val="28"/>
        </w:rPr>
        <w:t>纳入国家统一招生计划，按照国家普通高校招生的规定执行。</w:t>
      </w:r>
    </w:p>
    <w:p>
      <w:pPr>
        <w:spacing w:line="520" w:lineRule="exact"/>
        <w:ind w:firstLine="562" w:firstLineChars="200"/>
        <w:rPr>
          <w:rFonts w:ascii="宋体"/>
          <w:b/>
          <w:color w:val="auto"/>
          <w:sz w:val="28"/>
          <w:szCs w:val="28"/>
        </w:rPr>
      </w:pPr>
      <w:r>
        <w:rPr>
          <w:rFonts w:hint="eastAsia" w:ascii="宋体" w:hAnsi="宋体"/>
          <w:b/>
          <w:color w:val="auto"/>
          <w:sz w:val="28"/>
          <w:szCs w:val="28"/>
          <w:lang w:val="en-US" w:eastAsia="zh-CN"/>
        </w:rPr>
        <w:t>5</w:t>
      </w:r>
      <w:r>
        <w:rPr>
          <w:rFonts w:hint="eastAsia" w:ascii="宋体" w:hAnsi="宋体"/>
          <w:b/>
          <w:color w:val="auto"/>
          <w:sz w:val="28"/>
          <w:szCs w:val="28"/>
          <w:lang w:eastAsia="zh-CN"/>
        </w:rPr>
        <w:t>.</w:t>
      </w:r>
      <w:r>
        <w:rPr>
          <w:rFonts w:hint="eastAsia" w:ascii="宋体" w:hAnsi="宋体"/>
          <w:b/>
          <w:color w:val="auto"/>
          <w:sz w:val="28"/>
          <w:szCs w:val="28"/>
        </w:rPr>
        <w:t>培养目标</w:t>
      </w:r>
    </w:p>
    <w:p>
      <w:pPr>
        <w:spacing w:line="520" w:lineRule="exact"/>
        <w:ind w:firstLine="840" w:firstLineChars="300"/>
        <w:jc w:val="left"/>
        <w:rPr>
          <w:rFonts w:hint="eastAsia" w:ascii="宋体" w:hAnsi="宋体" w:eastAsia="宋体" w:cs="宋体"/>
          <w:color w:val="auto"/>
          <w:kern w:val="0"/>
          <w:sz w:val="28"/>
          <w:szCs w:val="28"/>
          <w:lang w:eastAsia="zh-CN"/>
        </w:rPr>
      </w:pPr>
      <w:r>
        <w:rPr>
          <w:rFonts w:hint="eastAsia" w:ascii="宋体" w:hAnsi="宋体" w:cs="宋体"/>
          <w:color w:val="auto"/>
          <w:kern w:val="0"/>
          <w:sz w:val="28"/>
          <w:szCs w:val="28"/>
        </w:rPr>
        <w:t>培养德、智</w:t>
      </w:r>
      <w:r>
        <w:rPr>
          <w:rFonts w:hint="eastAsia" w:ascii="宋体" w:hAnsi="宋体" w:cs="宋体"/>
          <w:color w:val="auto"/>
          <w:kern w:val="0"/>
          <w:sz w:val="28"/>
          <w:szCs w:val="28"/>
          <w:lang w:eastAsia="zh-CN"/>
        </w:rPr>
        <w:t>、</w:t>
      </w:r>
      <w:r>
        <w:rPr>
          <w:rFonts w:hint="eastAsia" w:ascii="宋体" w:hAnsi="宋体" w:cs="宋体"/>
          <w:color w:val="auto"/>
          <w:kern w:val="0"/>
          <w:sz w:val="28"/>
          <w:szCs w:val="28"/>
        </w:rPr>
        <w:t>体、美、劳全面发展，具</w:t>
      </w:r>
      <w:r>
        <w:rPr>
          <w:rFonts w:hint="eastAsia" w:ascii="宋体" w:hAnsi="宋体" w:cs="宋体"/>
          <w:color w:val="auto"/>
          <w:kern w:val="0"/>
          <w:sz w:val="28"/>
          <w:szCs w:val="28"/>
          <w:lang w:val="en-US" w:eastAsia="zh-CN"/>
        </w:rPr>
        <w:t>备</w:t>
      </w:r>
      <w:r>
        <w:rPr>
          <w:rFonts w:hint="eastAsia" w:ascii="宋体" w:hAnsi="宋体" w:cs="宋体"/>
          <w:color w:val="auto"/>
          <w:kern w:val="0"/>
          <w:sz w:val="28"/>
          <w:szCs w:val="28"/>
        </w:rPr>
        <w:t>一定</w:t>
      </w:r>
      <w:r>
        <w:rPr>
          <w:rFonts w:hint="eastAsia" w:ascii="宋体" w:hAnsi="宋体" w:cs="宋体"/>
          <w:color w:val="auto"/>
          <w:kern w:val="0"/>
          <w:sz w:val="28"/>
          <w:szCs w:val="28"/>
          <w:lang w:val="en-US" w:eastAsia="zh-CN"/>
        </w:rPr>
        <w:t>的国际化视野、</w:t>
      </w:r>
      <w:r>
        <w:rPr>
          <w:rFonts w:hint="eastAsia" w:ascii="宋体" w:hAnsi="宋体" w:cs="宋体"/>
          <w:color w:val="auto"/>
          <w:kern w:val="0"/>
          <w:sz w:val="28"/>
          <w:szCs w:val="28"/>
        </w:rPr>
        <w:t>良好的跨文化人文素养</w:t>
      </w:r>
      <w:r>
        <w:rPr>
          <w:rFonts w:hint="eastAsia" w:ascii="宋体" w:hAnsi="宋体" w:cs="宋体"/>
          <w:color w:val="auto"/>
          <w:kern w:val="0"/>
          <w:sz w:val="28"/>
          <w:szCs w:val="28"/>
          <w:lang w:val="en-US" w:eastAsia="zh-CN"/>
        </w:rPr>
        <w:t>和</w:t>
      </w:r>
      <w:r>
        <w:rPr>
          <w:rFonts w:hint="eastAsia" w:ascii="宋体" w:hAnsi="宋体" w:cs="宋体"/>
          <w:color w:val="auto"/>
          <w:kern w:val="0"/>
          <w:sz w:val="28"/>
          <w:szCs w:val="28"/>
        </w:rPr>
        <w:t>职业道德，</w:t>
      </w:r>
      <w:r>
        <w:rPr>
          <w:rFonts w:hint="eastAsia" w:ascii="宋体" w:hAnsi="宋体" w:cs="宋体"/>
          <w:color w:val="auto"/>
          <w:kern w:val="0"/>
          <w:sz w:val="28"/>
          <w:szCs w:val="28"/>
          <w:lang w:val="en-US" w:eastAsia="zh-CN"/>
        </w:rPr>
        <w:t>掌握本专业基础理论知识和技能，</w:t>
      </w:r>
      <w:r>
        <w:rPr>
          <w:rFonts w:hint="eastAsia" w:ascii="宋体" w:hAnsi="宋体" w:cs="宋体"/>
          <w:color w:val="auto"/>
          <w:kern w:val="0"/>
          <w:sz w:val="28"/>
          <w:szCs w:val="28"/>
        </w:rPr>
        <w:t>具备</w:t>
      </w:r>
      <w:r>
        <w:rPr>
          <w:rFonts w:hint="eastAsia" w:ascii="宋体" w:hAnsi="宋体" w:cs="宋体"/>
          <w:color w:val="auto"/>
          <w:kern w:val="0"/>
          <w:sz w:val="28"/>
          <w:szCs w:val="28"/>
          <w:lang w:val="en-US" w:eastAsia="zh-CN"/>
        </w:rPr>
        <w:t>较扎实</w:t>
      </w:r>
      <w:r>
        <w:rPr>
          <w:rFonts w:hint="eastAsia" w:ascii="宋体" w:hAnsi="宋体" w:cs="宋体"/>
          <w:color w:val="auto"/>
          <w:kern w:val="0"/>
          <w:sz w:val="28"/>
          <w:szCs w:val="28"/>
        </w:rPr>
        <w:t>的俄语</w:t>
      </w:r>
      <w:r>
        <w:rPr>
          <w:rFonts w:hint="eastAsia" w:ascii="宋体" w:hAnsi="宋体" w:cs="宋体"/>
          <w:color w:val="auto"/>
          <w:kern w:val="0"/>
          <w:sz w:val="28"/>
          <w:szCs w:val="28"/>
          <w:lang w:val="en-US" w:eastAsia="zh-CN"/>
        </w:rPr>
        <w:t>沟通</w:t>
      </w:r>
      <w:r>
        <w:rPr>
          <w:rFonts w:hint="eastAsia" w:ascii="宋体" w:hAnsi="宋体" w:cs="宋体"/>
          <w:color w:val="auto"/>
          <w:kern w:val="0"/>
          <w:sz w:val="28"/>
          <w:szCs w:val="28"/>
        </w:rPr>
        <w:t>能力，</w:t>
      </w:r>
      <w:r>
        <w:rPr>
          <w:rFonts w:hint="eastAsia" w:ascii="宋体" w:hAnsi="宋体" w:cs="宋体"/>
          <w:color w:val="auto"/>
          <w:kern w:val="0"/>
          <w:sz w:val="28"/>
          <w:szCs w:val="28"/>
          <w:lang w:val="en-US" w:eastAsia="zh-CN"/>
        </w:rPr>
        <w:t>能够</w:t>
      </w:r>
      <w:r>
        <w:rPr>
          <w:rFonts w:hint="eastAsia" w:ascii="宋体" w:hAnsi="宋体" w:cs="宋体"/>
          <w:color w:val="auto"/>
          <w:kern w:val="0"/>
          <w:sz w:val="28"/>
          <w:szCs w:val="28"/>
        </w:rPr>
        <w:t>从事机电一体化技术、信息技术、旅游服务及财务管理等</w:t>
      </w:r>
      <w:r>
        <w:rPr>
          <w:rFonts w:hint="eastAsia" w:ascii="宋体" w:hAnsi="宋体" w:cs="宋体"/>
          <w:color w:val="auto"/>
          <w:kern w:val="0"/>
          <w:sz w:val="28"/>
          <w:szCs w:val="28"/>
          <w:lang w:val="en-US" w:eastAsia="zh-CN"/>
        </w:rPr>
        <w:t>领域一线</w:t>
      </w:r>
      <w:r>
        <w:rPr>
          <w:rFonts w:hint="eastAsia" w:ascii="宋体" w:hAnsi="宋体" w:cs="宋体"/>
          <w:color w:val="auto"/>
          <w:kern w:val="0"/>
          <w:sz w:val="28"/>
          <w:szCs w:val="28"/>
        </w:rPr>
        <w:t>岗位工作的高素质复合型技术技能</w:t>
      </w:r>
      <w:r>
        <w:rPr>
          <w:rFonts w:hint="eastAsia" w:ascii="宋体" w:hAnsi="宋体" w:cs="宋体"/>
          <w:color w:val="auto"/>
          <w:kern w:val="0"/>
          <w:sz w:val="28"/>
          <w:szCs w:val="28"/>
          <w:lang w:val="en-US" w:eastAsia="zh-CN"/>
        </w:rPr>
        <w:t>型</w:t>
      </w:r>
      <w:r>
        <w:rPr>
          <w:rFonts w:hint="eastAsia" w:ascii="宋体" w:hAnsi="宋体" w:cs="宋体"/>
          <w:color w:val="auto"/>
          <w:kern w:val="0"/>
          <w:sz w:val="28"/>
          <w:szCs w:val="28"/>
        </w:rPr>
        <w:t>人才</w:t>
      </w:r>
      <w:r>
        <w:rPr>
          <w:rFonts w:hint="eastAsia" w:ascii="宋体" w:hAnsi="宋体" w:cs="宋体"/>
          <w:color w:val="auto"/>
          <w:kern w:val="0"/>
          <w:sz w:val="28"/>
          <w:szCs w:val="28"/>
          <w:lang w:eastAsia="zh-CN"/>
        </w:rPr>
        <w:t>。</w:t>
      </w:r>
    </w:p>
    <w:p>
      <w:pPr>
        <w:spacing w:line="520" w:lineRule="exact"/>
        <w:ind w:firstLine="562" w:firstLineChars="200"/>
        <w:rPr>
          <w:rFonts w:ascii="宋体" w:hAnsi="宋体"/>
          <w:b/>
          <w:color w:val="auto"/>
          <w:sz w:val="28"/>
          <w:szCs w:val="28"/>
        </w:rPr>
      </w:pPr>
      <w:r>
        <w:rPr>
          <w:rFonts w:hint="eastAsia" w:ascii="宋体" w:hAnsi="宋体"/>
          <w:b/>
          <w:color w:val="auto"/>
          <w:sz w:val="28"/>
          <w:szCs w:val="28"/>
          <w:lang w:val="en-US" w:eastAsia="zh-CN"/>
        </w:rPr>
        <w:t>6.学制及教学时长</w:t>
      </w:r>
      <w:r>
        <w:rPr>
          <w:rFonts w:ascii="宋体" w:hAnsi="宋体"/>
          <w:b/>
          <w:color w:val="auto"/>
          <w:sz w:val="28"/>
          <w:szCs w:val="28"/>
        </w:rPr>
        <w:t xml:space="preserve"> </w:t>
      </w:r>
    </w:p>
    <w:p>
      <w:pPr>
        <w:spacing w:line="520" w:lineRule="exact"/>
        <w:ind w:firstLine="560" w:firstLineChars="200"/>
        <w:jc w:val="left"/>
        <w:rPr>
          <w:rFonts w:ascii="宋体" w:cs="宋体"/>
          <w:color w:val="auto"/>
          <w:kern w:val="0"/>
          <w:sz w:val="28"/>
          <w:szCs w:val="28"/>
        </w:rPr>
      </w:pPr>
      <w:r>
        <w:rPr>
          <w:rFonts w:hint="eastAsia" w:ascii="宋体" w:hAnsi="宋体" w:cs="宋体"/>
          <w:color w:val="auto"/>
          <w:kern w:val="0"/>
          <w:sz w:val="28"/>
          <w:szCs w:val="28"/>
          <w:lang w:val="en-US" w:eastAsia="zh-CN"/>
        </w:rPr>
        <w:t>学制为三年。</w:t>
      </w:r>
      <w:r>
        <w:rPr>
          <w:rFonts w:hint="eastAsia" w:ascii="宋体" w:hAnsi="宋体" w:cs="宋体"/>
          <w:color w:val="auto"/>
          <w:kern w:val="0"/>
          <w:sz w:val="28"/>
          <w:szCs w:val="28"/>
        </w:rPr>
        <w:t>每学期</w:t>
      </w:r>
      <w:r>
        <w:rPr>
          <w:rFonts w:hint="eastAsia" w:ascii="宋体" w:hAnsi="宋体" w:cs="宋体"/>
          <w:color w:val="auto"/>
          <w:kern w:val="0"/>
          <w:sz w:val="28"/>
          <w:szCs w:val="28"/>
          <w:lang w:val="en-US" w:eastAsia="zh-CN"/>
        </w:rPr>
        <w:t>的教学周为</w:t>
      </w:r>
      <w:r>
        <w:rPr>
          <w:rFonts w:ascii="宋体" w:hAnsi="宋体" w:cs="宋体"/>
          <w:color w:val="auto"/>
          <w:kern w:val="0"/>
          <w:sz w:val="28"/>
          <w:szCs w:val="28"/>
        </w:rPr>
        <w:t>18</w:t>
      </w:r>
      <w:r>
        <w:rPr>
          <w:rFonts w:hint="eastAsia" w:ascii="宋体" w:hAnsi="宋体" w:cs="宋体"/>
          <w:color w:val="auto"/>
          <w:kern w:val="0"/>
          <w:sz w:val="28"/>
          <w:szCs w:val="28"/>
        </w:rPr>
        <w:t>周</w:t>
      </w: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每周约26学时，最后一个学期安排实习，实习期为6个月</w:t>
      </w:r>
      <w:r>
        <w:rPr>
          <w:rFonts w:hint="eastAsia" w:ascii="宋体" w:hAnsi="宋体" w:cs="宋体"/>
          <w:color w:val="auto"/>
          <w:kern w:val="0"/>
          <w:sz w:val="28"/>
          <w:szCs w:val="28"/>
        </w:rPr>
        <w:t>。</w:t>
      </w:r>
    </w:p>
    <w:p>
      <w:pPr>
        <w:spacing w:line="520" w:lineRule="exact"/>
        <w:ind w:firstLine="562" w:firstLineChars="200"/>
        <w:rPr>
          <w:rFonts w:hint="default" w:ascii="宋体" w:hAnsi="宋体"/>
          <w:b/>
          <w:color w:val="auto"/>
          <w:sz w:val="28"/>
          <w:szCs w:val="28"/>
          <w:lang w:val="en-US" w:eastAsia="zh-CN"/>
        </w:rPr>
      </w:pPr>
      <w:r>
        <w:rPr>
          <w:rFonts w:hint="eastAsia" w:ascii="宋体" w:hAnsi="宋体"/>
          <w:b/>
          <w:color w:val="auto"/>
          <w:sz w:val="28"/>
          <w:szCs w:val="28"/>
          <w:lang w:val="en-US" w:eastAsia="zh-CN"/>
        </w:rPr>
        <w:t>7.境外合作方简介</w:t>
      </w:r>
    </w:p>
    <w:p>
      <w:pPr>
        <w:spacing w:line="520" w:lineRule="exact"/>
        <w:ind w:firstLine="560" w:firstLineChars="200"/>
        <w:jc w:val="left"/>
        <w:rPr>
          <w:rFonts w:hint="eastAsia" w:ascii="宋体" w:hAnsi="宋体" w:cs="宋体"/>
          <w:color w:val="auto"/>
          <w:kern w:val="0"/>
          <w:sz w:val="28"/>
          <w:szCs w:val="28"/>
          <w:lang w:val="en-US" w:eastAsia="zh-CN"/>
        </w:rPr>
      </w:pPr>
      <w:r>
        <w:rPr>
          <w:rFonts w:hint="eastAsia" w:ascii="宋体" w:hAnsi="宋体" w:cs="宋体"/>
          <w:color w:val="auto"/>
          <w:kern w:val="0"/>
          <w:sz w:val="28"/>
          <w:szCs w:val="28"/>
          <w:lang w:val="en-US" w:eastAsia="zh-CN"/>
        </w:rPr>
        <w:t>俄罗斯乌拉尔联邦大学。该校于2008年由办学历史悠久的乌拉尔国立大学和乌拉尔国立技术大学合并成为乌拉尔联邦大学。根据2021年最新QS世界大学排名，乌拉尔联邦大学位于世界大学排名第331位，在俄罗斯所有大学排名第9位，在俄罗斯八大联邦大学中排名第一。 </w:t>
      </w:r>
    </w:p>
    <w:p>
      <w:pPr>
        <w:numPr>
          <w:ilvl w:val="0"/>
          <w:numId w:val="1"/>
        </w:numPr>
        <w:spacing w:line="520" w:lineRule="exact"/>
        <w:ind w:left="0" w:leftChars="0" w:firstLine="562" w:firstLineChars="200"/>
        <w:rPr>
          <w:rFonts w:hint="default" w:ascii="宋体" w:hAnsi="宋体"/>
          <w:b/>
          <w:color w:val="auto"/>
          <w:sz w:val="28"/>
          <w:szCs w:val="28"/>
          <w:lang w:val="en-US" w:eastAsia="zh-CN"/>
        </w:rPr>
      </w:pPr>
      <w:r>
        <w:rPr>
          <w:rFonts w:hint="eastAsia" w:ascii="宋体" w:hAnsi="宋体"/>
          <w:b/>
          <w:color w:val="auto"/>
          <w:sz w:val="28"/>
          <w:szCs w:val="28"/>
          <w:lang w:val="en-US" w:eastAsia="zh-CN"/>
        </w:rPr>
        <w:t>学籍和毕业证书</w:t>
      </w:r>
    </w:p>
    <w:p>
      <w:pPr>
        <w:spacing w:line="520" w:lineRule="exact"/>
        <w:ind w:firstLine="560" w:firstLineChars="200"/>
        <w:jc w:val="left"/>
        <w:rPr>
          <w:rFonts w:hint="default" w:ascii="宋体" w:hAnsi="宋体" w:cs="宋体"/>
          <w:color w:val="auto"/>
          <w:kern w:val="0"/>
          <w:sz w:val="28"/>
          <w:szCs w:val="28"/>
          <w:lang w:val="en-US" w:eastAsia="zh-CN"/>
        </w:rPr>
      </w:pPr>
      <w:r>
        <w:rPr>
          <w:rFonts w:hint="eastAsia" w:ascii="宋体" w:hAnsi="宋体" w:cs="宋体"/>
          <w:color w:val="auto"/>
          <w:kern w:val="0"/>
          <w:sz w:val="28"/>
          <w:szCs w:val="28"/>
          <w:lang w:val="en-US" w:eastAsia="zh-CN"/>
        </w:rPr>
        <w:t>学生入乌拉尔学院后将同时注册海南经贸职业技术学院学籍和乌拉尔联邦大学学籍，前三年学生在海南经贸职业技术学院学习，课程考核合格后将获得海南经贸职业技术学院专科毕业证和乌拉尔联邦大学课程结业证明，学生毕业后可在国内相应行业就业，或自愿申请到俄罗斯乌拉尔联邦大学继续攻读本科学位（学制2年），学生完成在俄方两年的课程并参加俄罗斯国家考试，成绩合格后取得俄方学士学位。</w:t>
      </w:r>
    </w:p>
    <w:p>
      <w:pPr>
        <w:numPr>
          <w:ilvl w:val="0"/>
          <w:numId w:val="1"/>
        </w:numPr>
        <w:spacing w:line="520" w:lineRule="exact"/>
        <w:ind w:left="0" w:leftChars="0" w:firstLine="562" w:firstLineChars="200"/>
        <w:rPr>
          <w:rFonts w:hint="default" w:ascii="宋体" w:hAnsi="宋体" w:eastAsia="宋体"/>
          <w:b/>
          <w:color w:val="auto"/>
          <w:sz w:val="28"/>
          <w:szCs w:val="28"/>
          <w:lang w:val="en-US" w:eastAsia="zh-CN"/>
        </w:rPr>
      </w:pPr>
      <w:r>
        <w:rPr>
          <w:rFonts w:hint="eastAsia" w:ascii="宋体" w:hAnsi="宋体"/>
          <w:b/>
          <w:color w:val="auto"/>
          <w:sz w:val="28"/>
          <w:szCs w:val="28"/>
          <w:lang w:val="en-US" w:eastAsia="zh-CN"/>
        </w:rPr>
        <w:t>师资及人员配备</w:t>
      </w:r>
    </w:p>
    <w:p>
      <w:pPr>
        <w:spacing w:line="520" w:lineRule="exact"/>
        <w:ind w:firstLine="560" w:firstLineChars="200"/>
        <w:jc w:val="left"/>
        <w:rPr>
          <w:rFonts w:hint="default" w:ascii="宋体" w:hAnsi="宋体" w:cs="宋体"/>
          <w:color w:val="auto"/>
          <w:kern w:val="0"/>
          <w:sz w:val="28"/>
          <w:szCs w:val="28"/>
          <w:lang w:val="en-US" w:eastAsia="zh-CN"/>
        </w:rPr>
      </w:pPr>
      <w:r>
        <w:rPr>
          <w:rFonts w:hint="eastAsia" w:ascii="宋体" w:hAnsi="宋体" w:cs="宋体"/>
          <w:color w:val="auto"/>
          <w:kern w:val="0"/>
          <w:sz w:val="28"/>
          <w:szCs w:val="28"/>
          <w:lang w:val="en-US" w:eastAsia="zh-CN"/>
        </w:rPr>
        <w:t>项目设联合管理委员会，每个合作专业项目配备中方管理人员7名，俄方1名。四个专业配备中方专职</w:t>
      </w:r>
      <w:r>
        <w:rPr>
          <w:rFonts w:hint="eastAsia" w:ascii="宋体" w:hAnsi="宋体" w:cs="宋体"/>
          <w:color w:val="auto"/>
          <w:kern w:val="0"/>
          <w:sz w:val="28"/>
          <w:szCs w:val="28"/>
        </w:rPr>
        <w:t>教师</w:t>
      </w:r>
      <w:r>
        <w:rPr>
          <w:rFonts w:hint="eastAsia" w:ascii="宋体" w:hAnsi="宋体" w:cs="宋体"/>
          <w:color w:val="auto"/>
          <w:kern w:val="0"/>
          <w:sz w:val="28"/>
          <w:szCs w:val="28"/>
          <w:lang w:val="en-US" w:eastAsia="zh-CN"/>
        </w:rPr>
        <w:t>29</w:t>
      </w:r>
      <w:r>
        <w:rPr>
          <w:rFonts w:hint="eastAsia" w:ascii="宋体" w:hAnsi="宋体" w:cs="宋体"/>
          <w:color w:val="auto"/>
          <w:kern w:val="0"/>
          <w:sz w:val="28"/>
          <w:szCs w:val="28"/>
        </w:rPr>
        <w:t>名，</w:t>
      </w:r>
      <w:r>
        <w:rPr>
          <w:rFonts w:hint="eastAsia" w:ascii="宋体" w:hAnsi="宋体" w:cs="宋体"/>
          <w:color w:val="auto"/>
          <w:kern w:val="0"/>
          <w:sz w:val="28"/>
          <w:szCs w:val="28"/>
          <w:lang w:val="en-US" w:eastAsia="zh-CN"/>
        </w:rPr>
        <w:t>俄</w:t>
      </w:r>
      <w:r>
        <w:rPr>
          <w:rFonts w:hint="eastAsia" w:ascii="宋体" w:hAnsi="宋体" w:cs="宋体"/>
          <w:color w:val="auto"/>
          <w:kern w:val="0"/>
          <w:sz w:val="28"/>
          <w:szCs w:val="28"/>
        </w:rPr>
        <w:t>方</w:t>
      </w:r>
      <w:r>
        <w:rPr>
          <w:rFonts w:hint="eastAsia" w:ascii="宋体" w:hAnsi="宋体" w:cs="宋体"/>
          <w:color w:val="auto"/>
          <w:kern w:val="0"/>
          <w:sz w:val="28"/>
          <w:szCs w:val="28"/>
          <w:lang w:val="en-US" w:eastAsia="zh-CN"/>
        </w:rPr>
        <w:t>专职教师</w:t>
      </w:r>
      <w:r>
        <w:rPr>
          <w:rFonts w:hint="eastAsia" w:ascii="宋体" w:hAnsi="宋体" w:cs="宋体"/>
          <w:color w:val="auto"/>
          <w:kern w:val="0"/>
          <w:sz w:val="28"/>
          <w:szCs w:val="28"/>
        </w:rPr>
        <w:t>教师</w:t>
      </w:r>
      <w:r>
        <w:rPr>
          <w:rFonts w:hint="eastAsia" w:ascii="宋体" w:hAnsi="宋体" w:cs="宋体"/>
          <w:color w:val="auto"/>
          <w:kern w:val="0"/>
          <w:sz w:val="28"/>
          <w:szCs w:val="28"/>
          <w:lang w:val="en-US" w:eastAsia="zh-CN"/>
        </w:rPr>
        <w:t>16</w:t>
      </w:r>
      <w:r>
        <w:rPr>
          <w:rFonts w:hint="eastAsia" w:ascii="宋体" w:hAnsi="宋体" w:cs="宋体"/>
          <w:color w:val="auto"/>
          <w:kern w:val="0"/>
          <w:sz w:val="28"/>
          <w:szCs w:val="28"/>
        </w:rPr>
        <w:t>名</w:t>
      </w: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其中，财务管理专业中方专职教师8名，俄方专职教师4名，旅游管理专业中方专职教师7名，俄方专职教师4名，机电一体化技术专业中方专职教师7名，俄方专职教师4名，软件技术专业中方专职教师7名，俄方专职教师4名</w:t>
      </w:r>
    </w:p>
    <w:p>
      <w:pPr>
        <w:numPr>
          <w:ilvl w:val="0"/>
          <w:numId w:val="1"/>
        </w:numPr>
        <w:spacing w:line="520" w:lineRule="exact"/>
        <w:ind w:left="0" w:leftChars="0" w:firstLine="562" w:firstLineChars="200"/>
        <w:rPr>
          <w:rFonts w:hint="eastAsia" w:ascii="宋体" w:hAnsi="宋体"/>
          <w:b/>
          <w:color w:val="auto"/>
          <w:sz w:val="28"/>
          <w:szCs w:val="28"/>
          <w:lang w:val="en-US" w:eastAsia="zh-CN"/>
        </w:rPr>
      </w:pPr>
      <w:r>
        <w:rPr>
          <w:rFonts w:hint="eastAsia" w:ascii="宋体" w:hAnsi="宋体"/>
          <w:b/>
          <w:color w:val="auto"/>
          <w:sz w:val="28"/>
          <w:szCs w:val="28"/>
          <w:lang w:val="en-US" w:eastAsia="zh-CN"/>
        </w:rPr>
        <w:t>人才培养方案及教学安排</w:t>
      </w:r>
    </w:p>
    <w:p>
      <w:pPr>
        <w:spacing w:line="520" w:lineRule="exact"/>
        <w:ind w:firstLine="560" w:firstLineChars="200"/>
        <w:jc w:val="left"/>
        <w:rPr>
          <w:rFonts w:hint="eastAsia" w:ascii="宋体"/>
          <w:color w:val="auto"/>
          <w:sz w:val="24"/>
          <w:szCs w:val="24"/>
          <w:lang w:eastAsia="zh-CN"/>
        </w:rPr>
      </w:pPr>
      <w:r>
        <w:rPr>
          <w:rFonts w:hint="eastAsia" w:ascii="宋体" w:hAnsi="宋体" w:cs="宋体"/>
          <w:color w:val="auto"/>
          <w:kern w:val="0"/>
          <w:sz w:val="28"/>
          <w:szCs w:val="28"/>
          <w:lang w:val="en-US" w:eastAsia="zh-CN"/>
        </w:rPr>
        <w:t>由海南经贸职业技术学院和乌拉尔联邦大学共同制定人才培养方案。教学地点为海南经贸职业技术学院桂林洋校区，日常教学由海南经贸职业技术学院具体安排，学生在校学习为5个学期，每个学期由18个教学周和1个考试周组成，最后一个学期为实习期，实习时间为6个月。</w:t>
      </w:r>
    </w:p>
    <w:p>
      <w:pPr>
        <w:ind w:firstLine="560" w:firstLineChars="200"/>
        <w:rPr>
          <w:rFonts w:hint="eastAsia" w:ascii="宋体" w:hAnsi="宋体" w:cs="宋体"/>
          <w:color w:val="auto"/>
          <w:kern w:val="0"/>
          <w:sz w:val="28"/>
          <w:szCs w:val="28"/>
          <w:lang w:val="en-US" w:eastAsia="zh-CN"/>
        </w:rPr>
      </w:pPr>
      <w:r>
        <w:rPr>
          <w:rFonts w:hint="eastAsia" w:ascii="宋体" w:hAnsi="宋体" w:cs="宋体"/>
          <w:color w:val="auto"/>
          <w:kern w:val="0"/>
          <w:sz w:val="28"/>
          <w:szCs w:val="28"/>
          <w:lang w:val="en-US" w:eastAsia="zh-CN"/>
        </w:rPr>
        <w:t>按照</w:t>
      </w:r>
      <w:r>
        <w:rPr>
          <w:rFonts w:hint="eastAsia" w:ascii="宋体" w:hAnsi="宋体" w:eastAsia="宋体" w:cs="宋体"/>
          <w:color w:val="auto"/>
          <w:kern w:val="0"/>
          <w:sz w:val="28"/>
          <w:szCs w:val="28"/>
          <w:lang w:val="en-US" w:eastAsia="zh-CN"/>
        </w:rPr>
        <w:t>《</w:t>
      </w:r>
      <w:r>
        <w:rPr>
          <w:rFonts w:hint="eastAsia" w:ascii="宋体" w:hAnsi="宋体" w:cs="宋体"/>
          <w:color w:val="auto"/>
          <w:kern w:val="0"/>
          <w:sz w:val="28"/>
          <w:szCs w:val="28"/>
          <w:lang w:val="en-US" w:eastAsia="zh-CN"/>
        </w:rPr>
        <w:t>中华人民共合作中外合作办学条例</w:t>
      </w:r>
      <w:r>
        <w:rPr>
          <w:rFonts w:hint="eastAsia" w:ascii="宋体" w:hAnsi="宋体" w:eastAsia="宋体" w:cs="宋体"/>
          <w:color w:val="auto"/>
          <w:kern w:val="0"/>
          <w:sz w:val="28"/>
          <w:szCs w:val="28"/>
          <w:lang w:val="en-US" w:eastAsia="zh-CN"/>
        </w:rPr>
        <w:t>》</w:t>
      </w:r>
      <w:r>
        <w:rPr>
          <w:rFonts w:hint="eastAsia" w:ascii="宋体" w:hAnsi="宋体" w:cs="宋体"/>
          <w:color w:val="auto"/>
          <w:kern w:val="0"/>
          <w:sz w:val="28"/>
          <w:szCs w:val="28"/>
          <w:lang w:val="en-US" w:eastAsia="zh-CN"/>
        </w:rPr>
        <w:t>、《中外合作办学条例实施办法》和中外合作办学评估的要求，须按人才培养方案总课程门数、教材总数、教学总时数和专职师资总数的30%引进外方的课程、教材、教学和师资。外方课程、师资、教学的情况具体如下:</w:t>
      </w:r>
    </w:p>
    <w:p>
      <w:pPr>
        <w:jc w:val="center"/>
        <w:rPr>
          <w:rFonts w:hint="eastAsia" w:eastAsia="宋体"/>
          <w:color w:val="auto"/>
          <w:sz w:val="30"/>
          <w:szCs w:val="30"/>
          <w:lang w:eastAsia="zh-CN"/>
        </w:rPr>
      </w:pPr>
      <w:r>
        <w:rPr>
          <w:rFonts w:hint="eastAsia"/>
          <w:b/>
          <w:color w:val="auto"/>
          <w:sz w:val="44"/>
          <w:szCs w:val="44"/>
        </w:rPr>
        <w:t xml:space="preserve"> 机电一体化技术专业</w:t>
      </w:r>
      <w:r>
        <w:rPr>
          <w:rFonts w:hint="eastAsia"/>
          <w:b/>
          <w:color w:val="auto"/>
          <w:sz w:val="44"/>
          <w:szCs w:val="44"/>
          <w:lang w:val="en-US" w:eastAsia="zh-CN"/>
        </w:rPr>
        <w:t>学时</w:t>
      </w:r>
      <w:r>
        <w:rPr>
          <w:rFonts w:hint="eastAsia"/>
          <w:b/>
          <w:color w:val="auto"/>
          <w:sz w:val="44"/>
          <w:szCs w:val="44"/>
        </w:rPr>
        <w:t>统计表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89"/>
        <w:gridCol w:w="3255"/>
        <w:gridCol w:w="2039"/>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rPr>
                <w:rFonts w:hint="eastAsia"/>
                <w:color w:val="auto"/>
                <w:sz w:val="28"/>
                <w:szCs w:val="28"/>
              </w:rPr>
            </w:pPr>
            <w:r>
              <w:rPr>
                <w:rFonts w:hint="eastAsia"/>
                <w:color w:val="auto"/>
                <w:sz w:val="28"/>
                <w:szCs w:val="28"/>
              </w:rPr>
              <w:t>公共基础课程总学时</w:t>
            </w:r>
          </w:p>
        </w:tc>
        <w:tc>
          <w:tcPr>
            <w:tcW w:w="1489" w:type="dxa"/>
            <w:noWrap w:val="0"/>
            <w:vAlign w:val="top"/>
          </w:tcPr>
          <w:p>
            <w:pPr>
              <w:jc w:val="center"/>
              <w:rPr>
                <w:rFonts w:hint="eastAsia"/>
                <w:color w:val="auto"/>
                <w:sz w:val="28"/>
                <w:szCs w:val="28"/>
              </w:rPr>
            </w:pPr>
            <w:r>
              <w:rPr>
                <w:color w:val="auto"/>
                <w:sz w:val="28"/>
                <w:szCs w:val="28"/>
              </w:rPr>
              <w:t>814</w:t>
            </w:r>
          </w:p>
        </w:tc>
        <w:tc>
          <w:tcPr>
            <w:tcW w:w="3255" w:type="dxa"/>
            <w:noWrap w:val="0"/>
            <w:vAlign w:val="top"/>
          </w:tcPr>
          <w:p>
            <w:pPr>
              <w:rPr>
                <w:rFonts w:hint="eastAsia"/>
                <w:color w:val="auto"/>
                <w:sz w:val="28"/>
                <w:szCs w:val="28"/>
              </w:rPr>
            </w:pPr>
            <w:r>
              <w:rPr>
                <w:rFonts w:hint="eastAsia"/>
                <w:color w:val="auto"/>
                <w:sz w:val="28"/>
                <w:szCs w:val="28"/>
              </w:rPr>
              <w:t>俄方</w:t>
            </w:r>
            <w:r>
              <w:rPr>
                <w:rFonts w:hint="eastAsia"/>
                <w:color w:val="auto"/>
                <w:sz w:val="28"/>
                <w:szCs w:val="28"/>
                <w:lang w:val="en-US" w:eastAsia="zh-CN"/>
              </w:rPr>
              <w:t>授课</w:t>
            </w:r>
            <w:r>
              <w:rPr>
                <w:rFonts w:hint="eastAsia"/>
                <w:color w:val="auto"/>
                <w:sz w:val="28"/>
                <w:szCs w:val="28"/>
              </w:rPr>
              <w:t>学时</w:t>
            </w:r>
          </w:p>
        </w:tc>
        <w:tc>
          <w:tcPr>
            <w:tcW w:w="2039" w:type="dxa"/>
            <w:noWrap w:val="0"/>
            <w:vAlign w:val="top"/>
          </w:tcPr>
          <w:p>
            <w:pPr>
              <w:jc w:val="center"/>
              <w:rPr>
                <w:rFonts w:hint="eastAsia" w:eastAsia="宋体"/>
                <w:color w:val="auto"/>
                <w:sz w:val="28"/>
                <w:szCs w:val="28"/>
                <w:lang w:val="en-US" w:eastAsia="zh-CN"/>
              </w:rPr>
            </w:pPr>
            <w:r>
              <w:rPr>
                <w:rFonts w:hint="eastAsia"/>
                <w:color w:val="auto"/>
                <w:sz w:val="28"/>
                <w:szCs w:val="28"/>
                <w:lang w:val="en-US" w:eastAsia="zh-CN"/>
              </w:rPr>
              <w:t>510</w:t>
            </w:r>
          </w:p>
        </w:tc>
        <w:tc>
          <w:tcPr>
            <w:tcW w:w="2520" w:type="dxa"/>
            <w:noWrap w:val="0"/>
            <w:vAlign w:val="top"/>
          </w:tcPr>
          <w:p>
            <w:pPr>
              <w:jc w:val="center"/>
              <w:rPr>
                <w:rFonts w:hint="eastAsia"/>
                <w:color w:val="auto"/>
                <w:sz w:val="28"/>
                <w:szCs w:val="28"/>
              </w:rPr>
            </w:pPr>
            <w:r>
              <w:rPr>
                <w:rFonts w:hint="eastAsia"/>
                <w:color w:val="auto"/>
                <w:sz w:val="28"/>
                <w:szCs w:val="28"/>
              </w:rPr>
              <w:t xml:space="preserve">占比 </w:t>
            </w:r>
            <w:r>
              <w:rPr>
                <w:rFonts w:hint="eastAsia"/>
                <w:color w:val="auto"/>
                <w:sz w:val="28"/>
                <w:szCs w:val="28"/>
                <w:lang w:val="en-US" w:eastAsia="zh-CN"/>
              </w:rPr>
              <w:t>62</w:t>
            </w:r>
            <w:r>
              <w:rPr>
                <w:color w:val="auto"/>
                <w:sz w:val="28"/>
                <w:szCs w:val="28"/>
              </w:rPr>
              <w:t>.</w:t>
            </w:r>
            <w:r>
              <w:rPr>
                <w:rFonts w:hint="eastAsia"/>
                <w:color w:val="auto"/>
                <w:sz w:val="28"/>
                <w:szCs w:val="28"/>
                <w:lang w:val="en-US" w:eastAsia="zh-CN"/>
              </w:rPr>
              <w:t>6</w:t>
            </w:r>
            <w:r>
              <w:rPr>
                <w:rFonts w:hint="eastAsia"/>
                <w:color w:val="auto"/>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rPr>
                <w:rFonts w:hint="eastAsia"/>
                <w:color w:val="auto"/>
                <w:sz w:val="28"/>
                <w:szCs w:val="28"/>
              </w:rPr>
            </w:pPr>
            <w:r>
              <w:rPr>
                <w:rFonts w:hint="eastAsia"/>
                <w:color w:val="auto"/>
                <w:sz w:val="28"/>
                <w:szCs w:val="28"/>
              </w:rPr>
              <w:t>专业基础课程总学时</w:t>
            </w:r>
          </w:p>
        </w:tc>
        <w:tc>
          <w:tcPr>
            <w:tcW w:w="1489" w:type="dxa"/>
            <w:noWrap w:val="0"/>
            <w:vAlign w:val="top"/>
          </w:tcPr>
          <w:p>
            <w:pPr>
              <w:jc w:val="center"/>
              <w:rPr>
                <w:rFonts w:hint="eastAsia"/>
                <w:color w:val="auto"/>
                <w:sz w:val="28"/>
                <w:szCs w:val="28"/>
              </w:rPr>
            </w:pPr>
            <w:r>
              <w:rPr>
                <w:rFonts w:hint="eastAsia"/>
                <w:color w:val="auto"/>
                <w:sz w:val="28"/>
                <w:szCs w:val="28"/>
              </w:rPr>
              <w:t>5</w:t>
            </w:r>
            <w:r>
              <w:rPr>
                <w:color w:val="auto"/>
                <w:sz w:val="28"/>
                <w:szCs w:val="28"/>
              </w:rPr>
              <w:t>74</w:t>
            </w:r>
          </w:p>
        </w:tc>
        <w:tc>
          <w:tcPr>
            <w:tcW w:w="3255" w:type="dxa"/>
            <w:noWrap w:val="0"/>
            <w:vAlign w:val="top"/>
          </w:tcPr>
          <w:p>
            <w:pPr>
              <w:rPr>
                <w:rFonts w:hint="eastAsia"/>
                <w:color w:val="auto"/>
                <w:sz w:val="28"/>
                <w:szCs w:val="28"/>
              </w:rPr>
            </w:pPr>
            <w:r>
              <w:rPr>
                <w:rFonts w:hint="eastAsia"/>
                <w:color w:val="auto"/>
                <w:sz w:val="28"/>
                <w:szCs w:val="28"/>
              </w:rPr>
              <w:t>俄方</w:t>
            </w:r>
            <w:r>
              <w:rPr>
                <w:rFonts w:hint="eastAsia"/>
                <w:color w:val="auto"/>
                <w:sz w:val="28"/>
                <w:szCs w:val="28"/>
                <w:lang w:val="en-US" w:eastAsia="zh-CN"/>
              </w:rPr>
              <w:t>授课</w:t>
            </w:r>
            <w:r>
              <w:rPr>
                <w:rFonts w:hint="eastAsia"/>
                <w:color w:val="auto"/>
                <w:sz w:val="28"/>
                <w:szCs w:val="28"/>
              </w:rPr>
              <w:t>学时</w:t>
            </w:r>
          </w:p>
        </w:tc>
        <w:tc>
          <w:tcPr>
            <w:tcW w:w="2039" w:type="dxa"/>
            <w:noWrap w:val="0"/>
            <w:vAlign w:val="top"/>
          </w:tcPr>
          <w:p>
            <w:pPr>
              <w:jc w:val="center"/>
              <w:rPr>
                <w:rFonts w:hint="eastAsia" w:eastAsia="宋体"/>
                <w:color w:val="auto"/>
                <w:sz w:val="28"/>
                <w:szCs w:val="28"/>
                <w:lang w:val="en-US" w:eastAsia="zh-CN"/>
              </w:rPr>
            </w:pPr>
            <w:r>
              <w:rPr>
                <w:rFonts w:hint="eastAsia"/>
                <w:color w:val="auto"/>
                <w:sz w:val="28"/>
                <w:szCs w:val="28"/>
              </w:rPr>
              <w:t>192</w:t>
            </w:r>
          </w:p>
        </w:tc>
        <w:tc>
          <w:tcPr>
            <w:tcW w:w="2520" w:type="dxa"/>
            <w:noWrap w:val="0"/>
            <w:vAlign w:val="top"/>
          </w:tcPr>
          <w:p>
            <w:pPr>
              <w:jc w:val="center"/>
              <w:rPr>
                <w:rFonts w:hint="eastAsia"/>
                <w:color w:val="auto"/>
                <w:sz w:val="28"/>
                <w:szCs w:val="28"/>
              </w:rPr>
            </w:pPr>
            <w:r>
              <w:rPr>
                <w:rFonts w:hint="eastAsia"/>
                <w:color w:val="auto"/>
                <w:sz w:val="28"/>
                <w:szCs w:val="28"/>
              </w:rPr>
              <w:t>占比 33.4 %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rPr>
                <w:rFonts w:hint="eastAsia"/>
                <w:color w:val="auto"/>
                <w:sz w:val="28"/>
                <w:szCs w:val="28"/>
              </w:rPr>
            </w:pPr>
            <w:r>
              <w:rPr>
                <w:rFonts w:hint="eastAsia"/>
                <w:color w:val="auto"/>
                <w:sz w:val="28"/>
                <w:szCs w:val="28"/>
                <w:lang w:val="en-US" w:eastAsia="zh-CN"/>
              </w:rPr>
              <w:t>专业</w:t>
            </w:r>
            <w:r>
              <w:rPr>
                <w:rFonts w:hint="eastAsia"/>
                <w:color w:val="auto"/>
                <w:sz w:val="28"/>
                <w:szCs w:val="28"/>
              </w:rPr>
              <w:t>核心课程总学时</w:t>
            </w:r>
          </w:p>
        </w:tc>
        <w:tc>
          <w:tcPr>
            <w:tcW w:w="1489" w:type="dxa"/>
            <w:noWrap w:val="0"/>
            <w:vAlign w:val="top"/>
          </w:tcPr>
          <w:p>
            <w:pPr>
              <w:jc w:val="center"/>
              <w:rPr>
                <w:rFonts w:hint="eastAsia"/>
                <w:color w:val="auto"/>
                <w:sz w:val="28"/>
                <w:szCs w:val="28"/>
              </w:rPr>
            </w:pPr>
            <w:r>
              <w:rPr>
                <w:rFonts w:hint="eastAsia"/>
                <w:color w:val="auto"/>
                <w:sz w:val="28"/>
                <w:szCs w:val="28"/>
              </w:rPr>
              <w:t>2</w:t>
            </w:r>
            <w:r>
              <w:rPr>
                <w:color w:val="auto"/>
                <w:sz w:val="28"/>
                <w:szCs w:val="28"/>
              </w:rPr>
              <w:t>56</w:t>
            </w:r>
          </w:p>
        </w:tc>
        <w:tc>
          <w:tcPr>
            <w:tcW w:w="3255" w:type="dxa"/>
            <w:noWrap w:val="0"/>
            <w:vAlign w:val="top"/>
          </w:tcPr>
          <w:p>
            <w:pPr>
              <w:rPr>
                <w:rFonts w:hint="eastAsia"/>
                <w:color w:val="auto"/>
                <w:sz w:val="28"/>
                <w:szCs w:val="28"/>
              </w:rPr>
            </w:pPr>
            <w:r>
              <w:rPr>
                <w:rFonts w:hint="eastAsia"/>
                <w:color w:val="auto"/>
                <w:sz w:val="28"/>
                <w:szCs w:val="28"/>
              </w:rPr>
              <w:t>俄方</w:t>
            </w:r>
            <w:r>
              <w:rPr>
                <w:rFonts w:hint="eastAsia"/>
                <w:color w:val="auto"/>
                <w:sz w:val="28"/>
                <w:szCs w:val="28"/>
                <w:lang w:val="en-US" w:eastAsia="zh-CN"/>
              </w:rPr>
              <w:t>授课</w:t>
            </w:r>
            <w:r>
              <w:rPr>
                <w:rFonts w:hint="eastAsia"/>
                <w:color w:val="auto"/>
                <w:sz w:val="28"/>
                <w:szCs w:val="28"/>
              </w:rPr>
              <w:t>学时</w:t>
            </w:r>
          </w:p>
        </w:tc>
        <w:tc>
          <w:tcPr>
            <w:tcW w:w="2039" w:type="dxa"/>
            <w:noWrap w:val="0"/>
            <w:vAlign w:val="top"/>
          </w:tcPr>
          <w:p>
            <w:pPr>
              <w:jc w:val="center"/>
              <w:rPr>
                <w:rFonts w:hint="eastAsia"/>
                <w:color w:val="auto"/>
                <w:sz w:val="28"/>
                <w:szCs w:val="28"/>
              </w:rPr>
            </w:pPr>
            <w:r>
              <w:rPr>
                <w:rFonts w:hint="eastAsia"/>
                <w:color w:val="auto"/>
                <w:sz w:val="28"/>
                <w:szCs w:val="28"/>
              </w:rPr>
              <w:t>1</w:t>
            </w:r>
            <w:r>
              <w:rPr>
                <w:color w:val="auto"/>
                <w:sz w:val="28"/>
                <w:szCs w:val="28"/>
              </w:rPr>
              <w:t>44</w:t>
            </w:r>
          </w:p>
        </w:tc>
        <w:tc>
          <w:tcPr>
            <w:tcW w:w="2520" w:type="dxa"/>
            <w:noWrap w:val="0"/>
            <w:vAlign w:val="top"/>
          </w:tcPr>
          <w:p>
            <w:pPr>
              <w:jc w:val="center"/>
              <w:rPr>
                <w:rFonts w:hint="eastAsia"/>
                <w:color w:val="auto"/>
                <w:sz w:val="28"/>
                <w:szCs w:val="28"/>
              </w:rPr>
            </w:pPr>
            <w:r>
              <w:rPr>
                <w:rFonts w:hint="eastAsia"/>
                <w:color w:val="auto"/>
                <w:sz w:val="28"/>
                <w:szCs w:val="28"/>
              </w:rPr>
              <w:t xml:space="preserve">占比 </w:t>
            </w:r>
            <w:r>
              <w:rPr>
                <w:color w:val="auto"/>
                <w:sz w:val="28"/>
                <w:szCs w:val="28"/>
              </w:rPr>
              <w:t>56.3</w:t>
            </w:r>
            <w:r>
              <w:rPr>
                <w:rFonts w:hint="eastAsia"/>
                <w:color w:val="auto"/>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rPr>
                <w:rFonts w:hint="eastAsia"/>
                <w:color w:val="auto"/>
                <w:sz w:val="28"/>
                <w:szCs w:val="28"/>
              </w:rPr>
            </w:pPr>
            <w:r>
              <w:rPr>
                <w:rFonts w:hint="eastAsia"/>
                <w:color w:val="auto"/>
                <w:sz w:val="28"/>
                <w:szCs w:val="28"/>
              </w:rPr>
              <w:t>其他课程总学时</w:t>
            </w:r>
          </w:p>
        </w:tc>
        <w:tc>
          <w:tcPr>
            <w:tcW w:w="1489" w:type="dxa"/>
            <w:noWrap w:val="0"/>
            <w:vAlign w:val="top"/>
          </w:tcPr>
          <w:p>
            <w:pPr>
              <w:jc w:val="center"/>
              <w:rPr>
                <w:rFonts w:hint="eastAsia"/>
                <w:color w:val="auto"/>
                <w:sz w:val="28"/>
                <w:szCs w:val="28"/>
              </w:rPr>
            </w:pPr>
            <w:r>
              <w:rPr>
                <w:color w:val="auto"/>
                <w:sz w:val="28"/>
                <w:szCs w:val="28"/>
              </w:rPr>
              <w:t>832</w:t>
            </w:r>
          </w:p>
        </w:tc>
        <w:tc>
          <w:tcPr>
            <w:tcW w:w="3255" w:type="dxa"/>
            <w:noWrap w:val="0"/>
            <w:vAlign w:val="top"/>
          </w:tcPr>
          <w:p>
            <w:pPr>
              <w:rPr>
                <w:rFonts w:hint="eastAsia"/>
                <w:color w:val="auto"/>
                <w:sz w:val="28"/>
                <w:szCs w:val="28"/>
              </w:rPr>
            </w:pPr>
            <w:r>
              <w:rPr>
                <w:rFonts w:hint="eastAsia"/>
                <w:color w:val="auto"/>
                <w:sz w:val="28"/>
                <w:szCs w:val="28"/>
              </w:rPr>
              <w:t>俄方</w:t>
            </w:r>
            <w:r>
              <w:rPr>
                <w:rFonts w:hint="eastAsia"/>
                <w:color w:val="auto"/>
                <w:sz w:val="28"/>
                <w:szCs w:val="28"/>
                <w:lang w:val="en-US" w:eastAsia="zh-CN"/>
              </w:rPr>
              <w:t>授课</w:t>
            </w:r>
            <w:r>
              <w:rPr>
                <w:rFonts w:hint="eastAsia"/>
                <w:color w:val="auto"/>
                <w:sz w:val="28"/>
                <w:szCs w:val="28"/>
              </w:rPr>
              <w:t>学时</w:t>
            </w:r>
          </w:p>
        </w:tc>
        <w:tc>
          <w:tcPr>
            <w:tcW w:w="2039" w:type="dxa"/>
            <w:noWrap w:val="0"/>
            <w:vAlign w:val="top"/>
          </w:tcPr>
          <w:p>
            <w:pPr>
              <w:jc w:val="center"/>
              <w:rPr>
                <w:rFonts w:hint="eastAsia"/>
                <w:color w:val="auto"/>
                <w:sz w:val="28"/>
                <w:szCs w:val="28"/>
              </w:rPr>
            </w:pPr>
            <w:r>
              <w:rPr>
                <w:rFonts w:hint="eastAsia"/>
                <w:color w:val="auto"/>
                <w:sz w:val="28"/>
                <w:szCs w:val="28"/>
              </w:rPr>
              <w:t>320</w:t>
            </w:r>
          </w:p>
        </w:tc>
        <w:tc>
          <w:tcPr>
            <w:tcW w:w="2520" w:type="dxa"/>
            <w:noWrap w:val="0"/>
            <w:vAlign w:val="top"/>
          </w:tcPr>
          <w:p>
            <w:pPr>
              <w:jc w:val="center"/>
              <w:rPr>
                <w:rFonts w:hint="eastAsia"/>
                <w:color w:val="auto"/>
                <w:sz w:val="28"/>
                <w:szCs w:val="28"/>
              </w:rPr>
            </w:pPr>
            <w:r>
              <w:rPr>
                <w:rFonts w:hint="eastAsia"/>
                <w:color w:val="auto"/>
                <w:sz w:val="28"/>
                <w:szCs w:val="28"/>
              </w:rPr>
              <w:t>占比 38.5 %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jc w:val="right"/>
              <w:rPr>
                <w:rFonts w:hint="default" w:ascii="Times New Roman" w:hAnsi="Times New Roman" w:eastAsia="宋体" w:cs="Times New Roman"/>
                <w:color w:val="auto"/>
                <w:kern w:val="2"/>
                <w:sz w:val="28"/>
                <w:szCs w:val="28"/>
                <w:lang w:val="en-US" w:eastAsia="zh-CN" w:bidi="ar-SA"/>
              </w:rPr>
            </w:pPr>
            <w:r>
              <w:rPr>
                <w:rFonts w:hint="eastAsia" w:cs="Times New Roman"/>
                <w:color w:val="auto"/>
                <w:kern w:val="2"/>
                <w:sz w:val="28"/>
                <w:szCs w:val="28"/>
                <w:lang w:val="en-US" w:eastAsia="zh-CN" w:bidi="ar-SA"/>
              </w:rPr>
              <w:t>合计</w:t>
            </w:r>
          </w:p>
        </w:tc>
        <w:tc>
          <w:tcPr>
            <w:tcW w:w="1489" w:type="dxa"/>
            <w:noWrap w:val="0"/>
            <w:vAlign w:val="top"/>
          </w:tcPr>
          <w:p>
            <w:pPr>
              <w:jc w:val="center"/>
              <w:rPr>
                <w:rFonts w:hint="eastAsia" w:ascii="Times New Roman" w:hAnsi="Times New Roman" w:eastAsia="宋体" w:cs="Times New Roman"/>
                <w:color w:val="auto"/>
                <w:kern w:val="2"/>
                <w:sz w:val="28"/>
                <w:szCs w:val="28"/>
                <w:lang w:val="en-US" w:eastAsia="zh-CN" w:bidi="ar-SA"/>
              </w:rPr>
            </w:pPr>
            <w:r>
              <w:rPr>
                <w:rFonts w:hint="eastAsia"/>
                <w:color w:val="auto"/>
                <w:sz w:val="28"/>
                <w:szCs w:val="28"/>
              </w:rPr>
              <w:t>2</w:t>
            </w:r>
            <w:r>
              <w:rPr>
                <w:color w:val="auto"/>
                <w:sz w:val="28"/>
                <w:szCs w:val="28"/>
              </w:rPr>
              <w:t>476</w:t>
            </w:r>
          </w:p>
        </w:tc>
        <w:tc>
          <w:tcPr>
            <w:tcW w:w="3255" w:type="dxa"/>
            <w:noWrap w:val="0"/>
            <w:vAlign w:val="top"/>
          </w:tcPr>
          <w:p>
            <w:pPr>
              <w:rPr>
                <w:rFonts w:hint="eastAsia" w:ascii="Times New Roman" w:hAnsi="Times New Roman" w:eastAsia="宋体" w:cs="Times New Roman"/>
                <w:color w:val="auto"/>
                <w:kern w:val="2"/>
                <w:sz w:val="28"/>
                <w:szCs w:val="28"/>
                <w:lang w:val="en-US" w:eastAsia="zh-CN" w:bidi="ar-SA"/>
              </w:rPr>
            </w:pPr>
            <w:r>
              <w:rPr>
                <w:rFonts w:hint="eastAsia"/>
                <w:color w:val="auto"/>
                <w:sz w:val="28"/>
                <w:szCs w:val="28"/>
              </w:rPr>
              <w:t>俄方</w:t>
            </w:r>
            <w:r>
              <w:rPr>
                <w:rFonts w:hint="eastAsia"/>
                <w:color w:val="auto"/>
                <w:sz w:val="28"/>
                <w:szCs w:val="28"/>
                <w:lang w:val="en-US" w:eastAsia="zh-CN"/>
              </w:rPr>
              <w:t>授课</w:t>
            </w:r>
            <w:r>
              <w:rPr>
                <w:rFonts w:hint="eastAsia"/>
                <w:color w:val="auto"/>
                <w:sz w:val="28"/>
                <w:szCs w:val="28"/>
              </w:rPr>
              <w:t xml:space="preserve">学时 </w:t>
            </w:r>
          </w:p>
        </w:tc>
        <w:tc>
          <w:tcPr>
            <w:tcW w:w="2039" w:type="dxa"/>
            <w:noWrap w:val="0"/>
            <w:vAlign w:val="top"/>
          </w:tcPr>
          <w:p>
            <w:pPr>
              <w:jc w:val="center"/>
              <w:rPr>
                <w:rFonts w:hint="eastAsia" w:ascii="Times New Roman" w:hAnsi="Times New Roman" w:eastAsia="宋体" w:cs="Times New Roman"/>
                <w:color w:val="auto"/>
                <w:kern w:val="2"/>
                <w:sz w:val="28"/>
                <w:szCs w:val="28"/>
                <w:lang w:val="en-US" w:eastAsia="zh-CN" w:bidi="ar-SA"/>
              </w:rPr>
            </w:pPr>
            <w:r>
              <w:rPr>
                <w:rFonts w:hint="eastAsia"/>
                <w:color w:val="auto"/>
                <w:sz w:val="28"/>
                <w:szCs w:val="28"/>
                <w:lang w:val="en-US" w:eastAsia="zh-CN"/>
              </w:rPr>
              <w:t xml:space="preserve">1166 </w:t>
            </w:r>
          </w:p>
        </w:tc>
        <w:tc>
          <w:tcPr>
            <w:tcW w:w="2520" w:type="dxa"/>
            <w:noWrap w:val="0"/>
            <w:vAlign w:val="top"/>
          </w:tcPr>
          <w:p>
            <w:pPr>
              <w:jc w:val="center"/>
              <w:rPr>
                <w:rFonts w:hint="eastAsia" w:ascii="Times New Roman" w:hAnsi="Times New Roman" w:eastAsia="宋体" w:cs="Times New Roman"/>
                <w:color w:val="auto"/>
                <w:kern w:val="2"/>
                <w:sz w:val="28"/>
                <w:szCs w:val="28"/>
                <w:lang w:val="en-US" w:eastAsia="zh-CN" w:bidi="ar-SA"/>
              </w:rPr>
            </w:pPr>
            <w:r>
              <w:rPr>
                <w:rFonts w:hint="eastAsia"/>
                <w:color w:val="auto"/>
                <w:sz w:val="28"/>
                <w:szCs w:val="28"/>
              </w:rPr>
              <w:t>占比</w:t>
            </w:r>
            <w:r>
              <w:rPr>
                <w:rFonts w:hint="eastAsia"/>
                <w:color w:val="auto"/>
                <w:sz w:val="28"/>
                <w:szCs w:val="28"/>
                <w:lang w:val="en-US" w:eastAsia="zh-CN"/>
              </w:rPr>
              <w:t>47</w:t>
            </w:r>
            <w:r>
              <w:rPr>
                <w:rFonts w:hint="eastAsia"/>
                <w:color w:val="auto"/>
                <w:sz w:val="28"/>
                <w:szCs w:val="28"/>
              </w:rPr>
              <w:t>.</w:t>
            </w:r>
            <w:r>
              <w:rPr>
                <w:rFonts w:hint="eastAsia"/>
                <w:color w:val="auto"/>
                <w:sz w:val="28"/>
                <w:szCs w:val="28"/>
                <w:lang w:val="en-US" w:eastAsia="zh-CN"/>
              </w:rPr>
              <w:t>0</w:t>
            </w:r>
            <w:r>
              <w:rPr>
                <w:rFonts w:hint="eastAsia"/>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jc w:val="right"/>
              <w:rPr>
                <w:rFonts w:hint="default" w:cs="Times New Roman"/>
                <w:color w:val="auto"/>
                <w:kern w:val="2"/>
                <w:sz w:val="28"/>
                <w:szCs w:val="28"/>
                <w:lang w:val="en-US" w:eastAsia="zh-CN" w:bidi="ar-SA"/>
              </w:rPr>
            </w:pPr>
            <w:r>
              <w:rPr>
                <w:rFonts w:hint="eastAsia" w:cs="Times New Roman"/>
                <w:color w:val="auto"/>
                <w:kern w:val="2"/>
                <w:sz w:val="28"/>
                <w:szCs w:val="28"/>
                <w:lang w:val="en-US" w:eastAsia="zh-CN" w:bidi="ar-SA"/>
              </w:rPr>
              <w:t>年平均学时</w:t>
            </w:r>
          </w:p>
        </w:tc>
        <w:tc>
          <w:tcPr>
            <w:tcW w:w="9303" w:type="dxa"/>
            <w:gridSpan w:val="4"/>
            <w:noWrap w:val="0"/>
            <w:vAlign w:val="top"/>
          </w:tcPr>
          <w:p>
            <w:pPr>
              <w:ind w:firstLine="280" w:firstLineChars="100"/>
              <w:jc w:val="left"/>
              <w:rPr>
                <w:rFonts w:hint="default" w:eastAsia="宋体"/>
                <w:color w:val="auto"/>
                <w:sz w:val="28"/>
                <w:szCs w:val="28"/>
                <w:lang w:val="en-US" w:eastAsia="zh-CN"/>
              </w:rPr>
            </w:pPr>
            <w:r>
              <w:rPr>
                <w:rFonts w:hint="eastAsia"/>
                <w:color w:val="auto"/>
                <w:sz w:val="28"/>
                <w:szCs w:val="28"/>
                <w:lang w:val="en-US" w:eastAsia="zh-CN"/>
              </w:rPr>
              <w:t>825学时，其中，中方468学时，俄方224学时</w:t>
            </w:r>
          </w:p>
        </w:tc>
      </w:tr>
    </w:tbl>
    <w:p>
      <w:pPr>
        <w:rPr>
          <w:rFonts w:hint="eastAsia"/>
          <w:color w:val="auto"/>
        </w:rPr>
      </w:pPr>
    </w:p>
    <w:p>
      <w:pPr>
        <w:rPr>
          <w:color w:val="auto"/>
        </w:rPr>
      </w:pPr>
    </w:p>
    <w:p>
      <w:pPr>
        <w:jc w:val="center"/>
        <w:rPr>
          <w:rFonts w:hint="eastAsia"/>
          <w:b/>
          <w:color w:val="auto"/>
          <w:sz w:val="44"/>
          <w:szCs w:val="44"/>
        </w:rPr>
      </w:pPr>
      <w:r>
        <w:rPr>
          <w:rFonts w:hint="eastAsia"/>
          <w:b/>
          <w:color w:val="auto"/>
          <w:sz w:val="44"/>
          <w:szCs w:val="44"/>
          <w:lang w:val="en-US" w:eastAsia="zh-CN"/>
        </w:rPr>
        <w:t>软件技术</w:t>
      </w:r>
      <w:r>
        <w:rPr>
          <w:rFonts w:hint="eastAsia"/>
          <w:b/>
          <w:color w:val="auto"/>
          <w:sz w:val="44"/>
          <w:szCs w:val="44"/>
        </w:rPr>
        <w:t>专业</w:t>
      </w:r>
      <w:r>
        <w:rPr>
          <w:rFonts w:hint="eastAsia"/>
          <w:b/>
          <w:color w:val="auto"/>
          <w:sz w:val="44"/>
          <w:szCs w:val="44"/>
          <w:lang w:val="en-US" w:eastAsia="zh-CN"/>
        </w:rPr>
        <w:t>学时</w:t>
      </w:r>
      <w:r>
        <w:rPr>
          <w:rFonts w:hint="eastAsia"/>
          <w:b/>
          <w:color w:val="auto"/>
          <w:sz w:val="44"/>
          <w:szCs w:val="44"/>
        </w:rPr>
        <w:t>统计表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74"/>
        <w:gridCol w:w="3210"/>
        <w:gridCol w:w="208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rPr>
                <w:rFonts w:hint="eastAsia" w:ascii="Times New Roman" w:hAnsi="Times New Roman" w:eastAsia="宋体" w:cs="Times New Roman"/>
                <w:color w:val="auto"/>
                <w:kern w:val="2"/>
                <w:sz w:val="28"/>
                <w:szCs w:val="28"/>
                <w:lang w:val="en-US" w:eastAsia="zh-CN" w:bidi="ar-SA"/>
              </w:rPr>
            </w:pPr>
            <w:r>
              <w:rPr>
                <w:rFonts w:hint="eastAsia"/>
                <w:color w:val="auto"/>
                <w:sz w:val="28"/>
                <w:szCs w:val="28"/>
              </w:rPr>
              <w:t>公共基础课程总学时</w:t>
            </w:r>
          </w:p>
        </w:tc>
        <w:tc>
          <w:tcPr>
            <w:tcW w:w="1474" w:type="dxa"/>
            <w:noWrap w:val="0"/>
            <w:vAlign w:val="top"/>
          </w:tcPr>
          <w:p>
            <w:pPr>
              <w:jc w:val="center"/>
              <w:rPr>
                <w:rFonts w:hint="eastAsia"/>
                <w:color w:val="auto"/>
                <w:sz w:val="28"/>
                <w:szCs w:val="28"/>
              </w:rPr>
            </w:pPr>
            <w:r>
              <w:rPr>
                <w:rFonts w:hint="eastAsia"/>
                <w:color w:val="auto"/>
                <w:sz w:val="28"/>
                <w:szCs w:val="28"/>
              </w:rPr>
              <w:t>8</w:t>
            </w:r>
            <w:r>
              <w:rPr>
                <w:color w:val="auto"/>
                <w:sz w:val="28"/>
                <w:szCs w:val="28"/>
              </w:rPr>
              <w:t>46</w:t>
            </w:r>
          </w:p>
        </w:tc>
        <w:tc>
          <w:tcPr>
            <w:tcW w:w="3210" w:type="dxa"/>
            <w:noWrap w:val="0"/>
            <w:vAlign w:val="top"/>
          </w:tcPr>
          <w:p>
            <w:pPr>
              <w:rPr>
                <w:rFonts w:hint="eastAsia" w:ascii="Times New Roman" w:hAnsi="Times New Roman" w:eastAsia="宋体" w:cs="Times New Roman"/>
                <w:color w:val="auto"/>
                <w:kern w:val="2"/>
                <w:sz w:val="28"/>
                <w:szCs w:val="28"/>
                <w:lang w:val="en-US" w:eastAsia="zh-CN" w:bidi="ar-SA"/>
              </w:rPr>
            </w:pPr>
            <w:r>
              <w:rPr>
                <w:rFonts w:hint="eastAsia"/>
                <w:color w:val="auto"/>
                <w:sz w:val="28"/>
                <w:szCs w:val="28"/>
              </w:rPr>
              <w:t>俄方</w:t>
            </w:r>
            <w:r>
              <w:rPr>
                <w:rFonts w:hint="eastAsia"/>
                <w:color w:val="auto"/>
                <w:sz w:val="28"/>
                <w:szCs w:val="28"/>
                <w:lang w:val="en-US" w:eastAsia="zh-CN"/>
              </w:rPr>
              <w:t>授课</w:t>
            </w:r>
            <w:r>
              <w:rPr>
                <w:rFonts w:hint="eastAsia"/>
                <w:color w:val="auto"/>
                <w:sz w:val="28"/>
                <w:szCs w:val="28"/>
              </w:rPr>
              <w:t>学时</w:t>
            </w:r>
          </w:p>
        </w:tc>
        <w:tc>
          <w:tcPr>
            <w:tcW w:w="2084" w:type="dxa"/>
            <w:noWrap w:val="0"/>
            <w:vAlign w:val="top"/>
          </w:tcPr>
          <w:p>
            <w:pPr>
              <w:jc w:val="center"/>
              <w:rPr>
                <w:rFonts w:hint="eastAsia"/>
                <w:color w:val="auto"/>
                <w:sz w:val="28"/>
                <w:szCs w:val="28"/>
              </w:rPr>
            </w:pPr>
            <w:r>
              <w:rPr>
                <w:rFonts w:hint="eastAsia"/>
                <w:color w:val="auto"/>
                <w:sz w:val="28"/>
                <w:szCs w:val="28"/>
              </w:rPr>
              <w:t>5</w:t>
            </w:r>
            <w:r>
              <w:rPr>
                <w:color w:val="auto"/>
                <w:sz w:val="28"/>
                <w:szCs w:val="28"/>
              </w:rPr>
              <w:t>12</w:t>
            </w:r>
          </w:p>
        </w:tc>
        <w:tc>
          <w:tcPr>
            <w:tcW w:w="2355" w:type="dxa"/>
            <w:noWrap w:val="0"/>
            <w:vAlign w:val="top"/>
          </w:tcPr>
          <w:p>
            <w:pPr>
              <w:jc w:val="center"/>
              <w:rPr>
                <w:rFonts w:hint="eastAsia"/>
                <w:color w:val="auto"/>
                <w:sz w:val="28"/>
                <w:szCs w:val="28"/>
              </w:rPr>
            </w:pPr>
            <w:r>
              <w:rPr>
                <w:rFonts w:hint="eastAsia"/>
                <w:color w:val="auto"/>
                <w:sz w:val="28"/>
                <w:szCs w:val="28"/>
              </w:rPr>
              <w:t>占比</w:t>
            </w:r>
            <w:r>
              <w:rPr>
                <w:color w:val="auto"/>
                <w:sz w:val="28"/>
                <w:szCs w:val="28"/>
              </w:rPr>
              <w:t>60.5</w:t>
            </w:r>
            <w:r>
              <w:rPr>
                <w:rFonts w:hint="eastAsia"/>
                <w:color w:val="auto"/>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rPr>
                <w:rFonts w:hint="eastAsia" w:ascii="Times New Roman" w:hAnsi="Times New Roman" w:eastAsia="宋体" w:cs="Times New Roman"/>
                <w:color w:val="auto"/>
                <w:kern w:val="2"/>
                <w:sz w:val="28"/>
                <w:szCs w:val="28"/>
                <w:lang w:val="en-US" w:eastAsia="zh-CN" w:bidi="ar-SA"/>
              </w:rPr>
            </w:pPr>
            <w:r>
              <w:rPr>
                <w:rFonts w:hint="eastAsia"/>
                <w:color w:val="auto"/>
                <w:sz w:val="28"/>
                <w:szCs w:val="28"/>
              </w:rPr>
              <w:t>专业基础课程总学时</w:t>
            </w:r>
          </w:p>
        </w:tc>
        <w:tc>
          <w:tcPr>
            <w:tcW w:w="1474" w:type="dxa"/>
            <w:noWrap w:val="0"/>
            <w:vAlign w:val="top"/>
          </w:tcPr>
          <w:p>
            <w:pPr>
              <w:jc w:val="center"/>
              <w:rPr>
                <w:rFonts w:hint="eastAsia"/>
                <w:color w:val="auto"/>
                <w:sz w:val="28"/>
                <w:szCs w:val="28"/>
              </w:rPr>
            </w:pPr>
            <w:r>
              <w:rPr>
                <w:rFonts w:hint="eastAsia"/>
                <w:color w:val="auto"/>
                <w:sz w:val="28"/>
                <w:szCs w:val="28"/>
              </w:rPr>
              <w:t>5</w:t>
            </w:r>
            <w:r>
              <w:rPr>
                <w:color w:val="auto"/>
                <w:sz w:val="28"/>
                <w:szCs w:val="28"/>
              </w:rPr>
              <w:t>12</w:t>
            </w:r>
          </w:p>
        </w:tc>
        <w:tc>
          <w:tcPr>
            <w:tcW w:w="3210" w:type="dxa"/>
            <w:noWrap w:val="0"/>
            <w:vAlign w:val="top"/>
          </w:tcPr>
          <w:p>
            <w:pPr>
              <w:rPr>
                <w:rFonts w:hint="eastAsia" w:ascii="Times New Roman" w:hAnsi="Times New Roman" w:eastAsia="宋体" w:cs="Times New Roman"/>
                <w:color w:val="auto"/>
                <w:kern w:val="2"/>
                <w:sz w:val="28"/>
                <w:szCs w:val="28"/>
                <w:lang w:val="en-US" w:eastAsia="zh-CN" w:bidi="ar-SA"/>
              </w:rPr>
            </w:pPr>
            <w:r>
              <w:rPr>
                <w:rFonts w:hint="eastAsia"/>
                <w:color w:val="auto"/>
                <w:sz w:val="28"/>
                <w:szCs w:val="28"/>
              </w:rPr>
              <w:t>俄方</w:t>
            </w:r>
            <w:r>
              <w:rPr>
                <w:rFonts w:hint="eastAsia"/>
                <w:color w:val="auto"/>
                <w:sz w:val="28"/>
                <w:szCs w:val="28"/>
                <w:lang w:val="en-US" w:eastAsia="zh-CN"/>
              </w:rPr>
              <w:t>授课</w:t>
            </w:r>
            <w:r>
              <w:rPr>
                <w:rFonts w:hint="eastAsia"/>
                <w:color w:val="auto"/>
                <w:sz w:val="28"/>
                <w:szCs w:val="28"/>
              </w:rPr>
              <w:t>学时</w:t>
            </w:r>
          </w:p>
        </w:tc>
        <w:tc>
          <w:tcPr>
            <w:tcW w:w="2084" w:type="dxa"/>
            <w:noWrap w:val="0"/>
            <w:vAlign w:val="top"/>
          </w:tcPr>
          <w:p>
            <w:pPr>
              <w:jc w:val="center"/>
              <w:rPr>
                <w:rFonts w:hint="eastAsia"/>
                <w:color w:val="auto"/>
                <w:sz w:val="28"/>
                <w:szCs w:val="28"/>
              </w:rPr>
            </w:pPr>
            <w:r>
              <w:rPr>
                <w:rFonts w:hint="eastAsia"/>
                <w:color w:val="auto"/>
                <w:sz w:val="28"/>
                <w:szCs w:val="28"/>
              </w:rPr>
              <w:t>1</w:t>
            </w:r>
            <w:r>
              <w:rPr>
                <w:color w:val="auto"/>
                <w:sz w:val="28"/>
                <w:szCs w:val="28"/>
              </w:rPr>
              <w:t>76</w:t>
            </w:r>
          </w:p>
        </w:tc>
        <w:tc>
          <w:tcPr>
            <w:tcW w:w="2355" w:type="dxa"/>
            <w:noWrap w:val="0"/>
            <w:vAlign w:val="top"/>
          </w:tcPr>
          <w:p>
            <w:pPr>
              <w:jc w:val="center"/>
              <w:rPr>
                <w:rFonts w:hint="eastAsia"/>
                <w:color w:val="auto"/>
                <w:sz w:val="28"/>
                <w:szCs w:val="28"/>
              </w:rPr>
            </w:pPr>
            <w:r>
              <w:rPr>
                <w:rFonts w:hint="eastAsia"/>
                <w:color w:val="auto"/>
                <w:sz w:val="28"/>
                <w:szCs w:val="28"/>
              </w:rPr>
              <w:t xml:space="preserve">占比 </w:t>
            </w:r>
            <w:r>
              <w:rPr>
                <w:color w:val="auto"/>
                <w:sz w:val="28"/>
                <w:szCs w:val="28"/>
              </w:rPr>
              <w:t>34.4</w:t>
            </w:r>
            <w:r>
              <w:rPr>
                <w:rFonts w:hint="eastAsia"/>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rPr>
                <w:rFonts w:hint="eastAsia" w:ascii="Times New Roman" w:hAnsi="Times New Roman" w:eastAsia="宋体" w:cs="Times New Roman"/>
                <w:color w:val="auto"/>
                <w:kern w:val="2"/>
                <w:sz w:val="28"/>
                <w:szCs w:val="28"/>
                <w:lang w:val="en-US" w:eastAsia="zh-CN" w:bidi="ar-SA"/>
              </w:rPr>
            </w:pPr>
            <w:r>
              <w:rPr>
                <w:rFonts w:hint="eastAsia"/>
                <w:color w:val="auto"/>
                <w:sz w:val="28"/>
                <w:szCs w:val="28"/>
                <w:lang w:val="en-US" w:eastAsia="zh-CN"/>
              </w:rPr>
              <w:t>专业</w:t>
            </w:r>
            <w:r>
              <w:rPr>
                <w:rFonts w:hint="eastAsia"/>
                <w:color w:val="auto"/>
                <w:sz w:val="28"/>
                <w:szCs w:val="28"/>
              </w:rPr>
              <w:t>核心课程总学时</w:t>
            </w:r>
          </w:p>
        </w:tc>
        <w:tc>
          <w:tcPr>
            <w:tcW w:w="1474" w:type="dxa"/>
            <w:noWrap w:val="0"/>
            <w:vAlign w:val="top"/>
          </w:tcPr>
          <w:p>
            <w:pPr>
              <w:jc w:val="center"/>
              <w:rPr>
                <w:rFonts w:hint="eastAsia"/>
                <w:color w:val="auto"/>
                <w:sz w:val="28"/>
                <w:szCs w:val="28"/>
              </w:rPr>
            </w:pPr>
            <w:r>
              <w:rPr>
                <w:rFonts w:hint="eastAsia"/>
                <w:color w:val="auto"/>
                <w:sz w:val="28"/>
                <w:szCs w:val="28"/>
              </w:rPr>
              <w:t>2</w:t>
            </w:r>
            <w:r>
              <w:rPr>
                <w:color w:val="auto"/>
                <w:sz w:val="28"/>
                <w:szCs w:val="28"/>
              </w:rPr>
              <w:t>40</w:t>
            </w:r>
          </w:p>
        </w:tc>
        <w:tc>
          <w:tcPr>
            <w:tcW w:w="3210" w:type="dxa"/>
            <w:noWrap w:val="0"/>
            <w:vAlign w:val="top"/>
          </w:tcPr>
          <w:p>
            <w:pPr>
              <w:rPr>
                <w:rFonts w:hint="eastAsia" w:ascii="Times New Roman" w:hAnsi="Times New Roman" w:eastAsia="宋体" w:cs="Times New Roman"/>
                <w:color w:val="auto"/>
                <w:kern w:val="2"/>
                <w:sz w:val="28"/>
                <w:szCs w:val="28"/>
                <w:lang w:val="en-US" w:eastAsia="zh-CN" w:bidi="ar-SA"/>
              </w:rPr>
            </w:pPr>
            <w:r>
              <w:rPr>
                <w:rFonts w:hint="eastAsia"/>
                <w:color w:val="auto"/>
                <w:sz w:val="28"/>
                <w:szCs w:val="28"/>
              </w:rPr>
              <w:t>俄方</w:t>
            </w:r>
            <w:r>
              <w:rPr>
                <w:rFonts w:hint="eastAsia"/>
                <w:color w:val="auto"/>
                <w:sz w:val="28"/>
                <w:szCs w:val="28"/>
                <w:lang w:val="en-US" w:eastAsia="zh-CN"/>
              </w:rPr>
              <w:t>授课</w:t>
            </w:r>
            <w:r>
              <w:rPr>
                <w:rFonts w:hint="eastAsia"/>
                <w:color w:val="auto"/>
                <w:sz w:val="28"/>
                <w:szCs w:val="28"/>
              </w:rPr>
              <w:t>学时</w:t>
            </w:r>
          </w:p>
        </w:tc>
        <w:tc>
          <w:tcPr>
            <w:tcW w:w="2084" w:type="dxa"/>
            <w:noWrap w:val="0"/>
            <w:vAlign w:val="top"/>
          </w:tcPr>
          <w:p>
            <w:pPr>
              <w:jc w:val="center"/>
              <w:rPr>
                <w:rFonts w:hint="eastAsia"/>
                <w:color w:val="auto"/>
                <w:sz w:val="28"/>
                <w:szCs w:val="28"/>
              </w:rPr>
            </w:pPr>
            <w:r>
              <w:rPr>
                <w:rFonts w:hint="eastAsia"/>
                <w:color w:val="auto"/>
                <w:sz w:val="28"/>
                <w:szCs w:val="28"/>
              </w:rPr>
              <w:t>8</w:t>
            </w:r>
            <w:r>
              <w:rPr>
                <w:color w:val="auto"/>
                <w:sz w:val="28"/>
                <w:szCs w:val="28"/>
              </w:rPr>
              <w:t>0</w:t>
            </w:r>
          </w:p>
        </w:tc>
        <w:tc>
          <w:tcPr>
            <w:tcW w:w="2355" w:type="dxa"/>
            <w:noWrap w:val="0"/>
            <w:vAlign w:val="top"/>
          </w:tcPr>
          <w:p>
            <w:pPr>
              <w:jc w:val="center"/>
              <w:rPr>
                <w:rFonts w:hint="eastAsia"/>
                <w:color w:val="auto"/>
                <w:sz w:val="28"/>
                <w:szCs w:val="28"/>
              </w:rPr>
            </w:pPr>
            <w:r>
              <w:rPr>
                <w:rFonts w:hint="eastAsia"/>
                <w:color w:val="auto"/>
                <w:sz w:val="28"/>
                <w:szCs w:val="28"/>
              </w:rPr>
              <w:t xml:space="preserve">占比 </w:t>
            </w:r>
            <w:r>
              <w:rPr>
                <w:color w:val="auto"/>
                <w:sz w:val="28"/>
                <w:szCs w:val="28"/>
              </w:rPr>
              <w:t>33.3</w:t>
            </w:r>
            <w:r>
              <w:rPr>
                <w:rFonts w:hint="eastAsia"/>
                <w:color w:val="auto"/>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rPr>
                <w:rFonts w:hint="eastAsia" w:ascii="Times New Roman" w:hAnsi="Times New Roman" w:eastAsia="宋体" w:cs="Times New Roman"/>
                <w:color w:val="auto"/>
                <w:kern w:val="2"/>
                <w:sz w:val="28"/>
                <w:szCs w:val="28"/>
                <w:lang w:val="en-US" w:eastAsia="zh-CN" w:bidi="ar-SA"/>
              </w:rPr>
            </w:pPr>
            <w:r>
              <w:rPr>
                <w:rFonts w:hint="eastAsia"/>
                <w:color w:val="auto"/>
                <w:sz w:val="28"/>
                <w:szCs w:val="28"/>
              </w:rPr>
              <w:t>其他课程总学时</w:t>
            </w:r>
          </w:p>
        </w:tc>
        <w:tc>
          <w:tcPr>
            <w:tcW w:w="1474" w:type="dxa"/>
            <w:noWrap w:val="0"/>
            <w:vAlign w:val="top"/>
          </w:tcPr>
          <w:p>
            <w:pPr>
              <w:jc w:val="center"/>
              <w:rPr>
                <w:rFonts w:hint="eastAsia"/>
                <w:color w:val="auto"/>
                <w:sz w:val="28"/>
                <w:szCs w:val="28"/>
              </w:rPr>
            </w:pPr>
            <w:r>
              <w:rPr>
                <w:rFonts w:hint="eastAsia"/>
                <w:color w:val="auto"/>
                <w:sz w:val="28"/>
                <w:szCs w:val="28"/>
              </w:rPr>
              <w:t>1</w:t>
            </w:r>
            <w:r>
              <w:rPr>
                <w:color w:val="auto"/>
                <w:sz w:val="28"/>
                <w:szCs w:val="28"/>
              </w:rPr>
              <w:t>032</w:t>
            </w:r>
          </w:p>
        </w:tc>
        <w:tc>
          <w:tcPr>
            <w:tcW w:w="3210" w:type="dxa"/>
            <w:noWrap w:val="0"/>
            <w:vAlign w:val="top"/>
          </w:tcPr>
          <w:p>
            <w:pPr>
              <w:rPr>
                <w:rFonts w:hint="eastAsia" w:ascii="Times New Roman" w:hAnsi="Times New Roman" w:eastAsia="宋体" w:cs="Times New Roman"/>
                <w:color w:val="auto"/>
                <w:kern w:val="2"/>
                <w:sz w:val="28"/>
                <w:szCs w:val="28"/>
                <w:lang w:val="en-US" w:eastAsia="zh-CN" w:bidi="ar-SA"/>
              </w:rPr>
            </w:pPr>
            <w:r>
              <w:rPr>
                <w:rFonts w:hint="eastAsia"/>
                <w:color w:val="auto"/>
                <w:sz w:val="28"/>
                <w:szCs w:val="28"/>
              </w:rPr>
              <w:t>俄方</w:t>
            </w:r>
            <w:r>
              <w:rPr>
                <w:rFonts w:hint="eastAsia"/>
                <w:color w:val="auto"/>
                <w:sz w:val="28"/>
                <w:szCs w:val="28"/>
                <w:lang w:val="en-US" w:eastAsia="zh-CN"/>
              </w:rPr>
              <w:t>授课</w:t>
            </w:r>
            <w:r>
              <w:rPr>
                <w:rFonts w:hint="eastAsia"/>
                <w:color w:val="auto"/>
                <w:sz w:val="28"/>
                <w:szCs w:val="28"/>
              </w:rPr>
              <w:t>学时</w:t>
            </w:r>
          </w:p>
        </w:tc>
        <w:tc>
          <w:tcPr>
            <w:tcW w:w="2084" w:type="dxa"/>
            <w:noWrap w:val="0"/>
            <w:vAlign w:val="top"/>
          </w:tcPr>
          <w:p>
            <w:pPr>
              <w:jc w:val="center"/>
              <w:rPr>
                <w:rFonts w:hint="eastAsia"/>
                <w:color w:val="auto"/>
                <w:sz w:val="28"/>
                <w:szCs w:val="28"/>
              </w:rPr>
            </w:pPr>
            <w:r>
              <w:rPr>
                <w:rFonts w:hint="eastAsia"/>
                <w:color w:val="auto"/>
                <w:sz w:val="28"/>
                <w:szCs w:val="28"/>
              </w:rPr>
              <w:t>4</w:t>
            </w:r>
            <w:r>
              <w:rPr>
                <w:color w:val="auto"/>
                <w:sz w:val="28"/>
                <w:szCs w:val="28"/>
              </w:rPr>
              <w:t>72</w:t>
            </w:r>
          </w:p>
        </w:tc>
        <w:tc>
          <w:tcPr>
            <w:tcW w:w="2355" w:type="dxa"/>
            <w:noWrap w:val="0"/>
            <w:vAlign w:val="top"/>
          </w:tcPr>
          <w:p>
            <w:pPr>
              <w:jc w:val="center"/>
              <w:rPr>
                <w:rFonts w:hint="eastAsia"/>
                <w:color w:val="auto"/>
                <w:sz w:val="28"/>
                <w:szCs w:val="28"/>
              </w:rPr>
            </w:pPr>
            <w:r>
              <w:rPr>
                <w:rFonts w:hint="eastAsia"/>
                <w:color w:val="auto"/>
                <w:sz w:val="28"/>
                <w:szCs w:val="28"/>
              </w:rPr>
              <w:t xml:space="preserve">占比 </w:t>
            </w:r>
            <w:r>
              <w:rPr>
                <w:color w:val="auto"/>
                <w:sz w:val="28"/>
                <w:szCs w:val="28"/>
              </w:rPr>
              <w:t>45.7</w:t>
            </w:r>
            <w:r>
              <w:rPr>
                <w:rFonts w:hint="eastAsia"/>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jc w:val="right"/>
              <w:rPr>
                <w:rFonts w:hint="default" w:ascii="Times New Roman" w:hAnsi="Times New Roman" w:eastAsia="宋体" w:cs="Times New Roman"/>
                <w:color w:val="auto"/>
                <w:kern w:val="2"/>
                <w:sz w:val="28"/>
                <w:szCs w:val="28"/>
                <w:lang w:val="en-US" w:eastAsia="zh-CN" w:bidi="ar-SA"/>
              </w:rPr>
            </w:pPr>
            <w:r>
              <w:rPr>
                <w:rFonts w:hint="eastAsia" w:cs="Times New Roman"/>
                <w:color w:val="auto"/>
                <w:kern w:val="2"/>
                <w:sz w:val="28"/>
                <w:szCs w:val="28"/>
                <w:lang w:val="en-US" w:eastAsia="zh-CN" w:bidi="ar-SA"/>
              </w:rPr>
              <w:t>合计</w:t>
            </w:r>
          </w:p>
        </w:tc>
        <w:tc>
          <w:tcPr>
            <w:tcW w:w="1474" w:type="dxa"/>
            <w:noWrap w:val="0"/>
            <w:vAlign w:val="top"/>
          </w:tcPr>
          <w:p>
            <w:pPr>
              <w:jc w:val="center"/>
              <w:rPr>
                <w:rFonts w:hint="eastAsia" w:ascii="Times New Roman" w:hAnsi="Times New Roman" w:eastAsia="宋体" w:cs="Times New Roman"/>
                <w:color w:val="auto"/>
                <w:kern w:val="2"/>
                <w:sz w:val="28"/>
                <w:szCs w:val="28"/>
                <w:lang w:val="en-US" w:eastAsia="zh-CN" w:bidi="ar-SA"/>
              </w:rPr>
            </w:pPr>
            <w:r>
              <w:rPr>
                <w:color w:val="auto"/>
                <w:sz w:val="28"/>
                <w:szCs w:val="28"/>
              </w:rPr>
              <w:t>2630</w:t>
            </w:r>
          </w:p>
        </w:tc>
        <w:tc>
          <w:tcPr>
            <w:tcW w:w="3210" w:type="dxa"/>
            <w:noWrap w:val="0"/>
            <w:vAlign w:val="top"/>
          </w:tcPr>
          <w:p>
            <w:pPr>
              <w:rPr>
                <w:rFonts w:hint="eastAsia" w:ascii="Times New Roman" w:hAnsi="Times New Roman" w:eastAsia="宋体" w:cs="Times New Roman"/>
                <w:color w:val="auto"/>
                <w:kern w:val="2"/>
                <w:sz w:val="28"/>
                <w:szCs w:val="28"/>
                <w:lang w:val="en-US" w:eastAsia="zh-CN" w:bidi="ar-SA"/>
              </w:rPr>
            </w:pPr>
            <w:r>
              <w:rPr>
                <w:rFonts w:hint="eastAsia"/>
                <w:color w:val="auto"/>
                <w:sz w:val="28"/>
                <w:szCs w:val="28"/>
              </w:rPr>
              <w:t>俄方</w:t>
            </w:r>
            <w:r>
              <w:rPr>
                <w:rFonts w:hint="eastAsia"/>
                <w:color w:val="auto"/>
                <w:sz w:val="28"/>
                <w:szCs w:val="28"/>
                <w:lang w:val="en-US" w:eastAsia="zh-CN"/>
              </w:rPr>
              <w:t>授课</w:t>
            </w:r>
            <w:r>
              <w:rPr>
                <w:rFonts w:hint="eastAsia"/>
                <w:color w:val="auto"/>
                <w:sz w:val="28"/>
                <w:szCs w:val="28"/>
              </w:rPr>
              <w:t>学时</w:t>
            </w:r>
          </w:p>
        </w:tc>
        <w:tc>
          <w:tcPr>
            <w:tcW w:w="2084" w:type="dxa"/>
            <w:noWrap w:val="0"/>
            <w:vAlign w:val="top"/>
          </w:tcPr>
          <w:p>
            <w:pPr>
              <w:jc w:val="center"/>
              <w:rPr>
                <w:rFonts w:hint="eastAsia" w:ascii="Times New Roman" w:hAnsi="Times New Roman" w:eastAsia="宋体" w:cs="Times New Roman"/>
                <w:color w:val="auto"/>
                <w:kern w:val="2"/>
                <w:sz w:val="28"/>
                <w:szCs w:val="28"/>
                <w:lang w:val="en-US" w:eastAsia="zh-CN" w:bidi="ar-SA"/>
              </w:rPr>
            </w:pPr>
            <w:r>
              <w:rPr>
                <w:color w:val="auto"/>
                <w:sz w:val="28"/>
                <w:szCs w:val="28"/>
              </w:rPr>
              <w:t>1240</w:t>
            </w:r>
          </w:p>
        </w:tc>
        <w:tc>
          <w:tcPr>
            <w:tcW w:w="2355" w:type="dxa"/>
            <w:noWrap w:val="0"/>
            <w:vAlign w:val="top"/>
          </w:tcPr>
          <w:p>
            <w:pPr>
              <w:jc w:val="center"/>
              <w:rPr>
                <w:rFonts w:hint="eastAsia" w:ascii="Times New Roman" w:hAnsi="Times New Roman" w:eastAsia="宋体" w:cs="Times New Roman"/>
                <w:color w:val="auto"/>
                <w:kern w:val="2"/>
                <w:sz w:val="28"/>
                <w:szCs w:val="28"/>
                <w:lang w:val="en-US" w:eastAsia="zh-CN" w:bidi="ar-SA"/>
              </w:rPr>
            </w:pPr>
            <w:r>
              <w:rPr>
                <w:rFonts w:hint="eastAsia"/>
                <w:color w:val="auto"/>
                <w:sz w:val="28"/>
                <w:szCs w:val="28"/>
              </w:rPr>
              <w:t xml:space="preserve">占比 </w:t>
            </w:r>
            <w:r>
              <w:rPr>
                <w:color w:val="auto"/>
                <w:sz w:val="28"/>
                <w:szCs w:val="28"/>
              </w:rPr>
              <w:t>47.1</w:t>
            </w:r>
            <w:r>
              <w:rPr>
                <w:rFonts w:hint="eastAsia"/>
                <w:color w:val="auto"/>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jc w:val="right"/>
              <w:rPr>
                <w:rFonts w:hint="eastAsia" w:ascii="Times New Roman" w:hAnsi="Times New Roman" w:eastAsia="宋体" w:cs="Times New Roman"/>
                <w:color w:val="auto"/>
                <w:kern w:val="2"/>
                <w:sz w:val="28"/>
                <w:szCs w:val="28"/>
                <w:lang w:val="en-US" w:eastAsia="zh-CN" w:bidi="ar-SA"/>
              </w:rPr>
            </w:pPr>
            <w:r>
              <w:rPr>
                <w:rFonts w:hint="eastAsia" w:cs="Times New Roman"/>
                <w:color w:val="auto"/>
                <w:kern w:val="2"/>
                <w:sz w:val="28"/>
                <w:szCs w:val="28"/>
                <w:lang w:val="en-US" w:eastAsia="zh-CN" w:bidi="ar-SA"/>
              </w:rPr>
              <w:t>年平均学时</w:t>
            </w:r>
          </w:p>
        </w:tc>
        <w:tc>
          <w:tcPr>
            <w:tcW w:w="9123" w:type="dxa"/>
            <w:gridSpan w:val="4"/>
            <w:noWrap w:val="0"/>
            <w:vAlign w:val="top"/>
          </w:tcPr>
          <w:p>
            <w:pPr>
              <w:ind w:firstLine="280" w:firstLineChars="100"/>
              <w:jc w:val="left"/>
              <w:rPr>
                <w:rFonts w:hint="eastAsia" w:ascii="Times New Roman" w:hAnsi="Times New Roman" w:eastAsia="宋体" w:cs="Times New Roman"/>
                <w:color w:val="auto"/>
                <w:kern w:val="2"/>
                <w:sz w:val="28"/>
                <w:szCs w:val="28"/>
                <w:lang w:val="en-US" w:eastAsia="zh-CN" w:bidi="ar-SA"/>
              </w:rPr>
            </w:pPr>
            <w:r>
              <w:rPr>
                <w:rFonts w:hint="eastAsia"/>
                <w:color w:val="auto"/>
                <w:sz w:val="28"/>
                <w:szCs w:val="28"/>
                <w:lang w:val="en-US" w:eastAsia="zh-CN"/>
              </w:rPr>
              <w:t>877学时，其中，中方464学时，俄方413学时</w:t>
            </w:r>
          </w:p>
        </w:tc>
      </w:tr>
    </w:tbl>
    <w:p>
      <w:pPr>
        <w:jc w:val="both"/>
        <w:rPr>
          <w:rFonts w:hint="eastAsia"/>
          <w:b/>
          <w:color w:val="auto"/>
          <w:sz w:val="44"/>
          <w:szCs w:val="44"/>
          <w:lang w:val="en-US" w:eastAsia="zh-CN"/>
        </w:rPr>
      </w:pPr>
    </w:p>
    <w:p>
      <w:pPr>
        <w:jc w:val="center"/>
        <w:rPr>
          <w:rFonts w:hint="eastAsia"/>
          <w:b/>
          <w:color w:val="auto"/>
          <w:sz w:val="52"/>
          <w:szCs w:val="52"/>
        </w:rPr>
      </w:pPr>
      <w:r>
        <w:rPr>
          <w:rFonts w:hint="eastAsia"/>
          <w:b/>
          <w:color w:val="auto"/>
          <w:sz w:val="44"/>
          <w:szCs w:val="44"/>
          <w:lang w:val="en-US" w:eastAsia="zh-CN"/>
        </w:rPr>
        <w:t>旅游管理</w:t>
      </w:r>
      <w:r>
        <w:rPr>
          <w:rFonts w:hint="eastAsia"/>
          <w:b/>
          <w:color w:val="auto"/>
          <w:sz w:val="44"/>
          <w:szCs w:val="44"/>
        </w:rPr>
        <w:t>专业</w:t>
      </w:r>
      <w:r>
        <w:rPr>
          <w:rFonts w:hint="eastAsia"/>
          <w:b/>
          <w:color w:val="auto"/>
          <w:sz w:val="44"/>
          <w:szCs w:val="44"/>
          <w:lang w:val="en-US" w:eastAsia="zh-CN"/>
        </w:rPr>
        <w:t>学时</w:t>
      </w:r>
      <w:r>
        <w:rPr>
          <w:rFonts w:hint="eastAsia"/>
          <w:b/>
          <w:color w:val="auto"/>
          <w:sz w:val="44"/>
          <w:szCs w:val="44"/>
        </w:rPr>
        <w:t>统计表</w:t>
      </w:r>
    </w:p>
    <w:tbl>
      <w:tblPr>
        <w:tblStyle w:val="6"/>
        <w:tblW w:w="12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984"/>
        <w:gridCol w:w="2880"/>
        <w:gridCol w:w="2369"/>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rPr>
                <w:rFonts w:hint="eastAsia" w:ascii="Times New Roman" w:hAnsi="Times New Roman" w:eastAsia="宋体" w:cs="Times New Roman"/>
                <w:color w:val="auto"/>
                <w:kern w:val="2"/>
                <w:sz w:val="28"/>
                <w:szCs w:val="28"/>
                <w:lang w:val="en-US" w:eastAsia="zh-CN" w:bidi="ar-SA"/>
              </w:rPr>
            </w:pPr>
            <w:r>
              <w:rPr>
                <w:rFonts w:hint="eastAsia"/>
                <w:color w:val="auto"/>
                <w:sz w:val="28"/>
                <w:szCs w:val="28"/>
              </w:rPr>
              <w:t>公共基础课程总学时</w:t>
            </w:r>
          </w:p>
        </w:tc>
        <w:tc>
          <w:tcPr>
            <w:tcW w:w="1984" w:type="dxa"/>
            <w:noWrap w:val="0"/>
            <w:vAlign w:val="top"/>
          </w:tcPr>
          <w:p>
            <w:pPr>
              <w:jc w:val="center"/>
              <w:rPr>
                <w:rFonts w:hint="default" w:ascii="Times New Roman" w:hAnsi="Times New Roman" w:eastAsia="宋体" w:cs="Times New Roman"/>
                <w:color w:val="auto"/>
                <w:kern w:val="2"/>
                <w:sz w:val="28"/>
                <w:szCs w:val="28"/>
                <w:lang w:val="en-US" w:eastAsia="zh-CN" w:bidi="ar-SA"/>
              </w:rPr>
            </w:pPr>
            <w:r>
              <w:rPr>
                <w:rFonts w:hint="eastAsia"/>
                <w:color w:val="auto"/>
                <w:sz w:val="28"/>
                <w:szCs w:val="28"/>
                <w:lang w:val="en-US" w:eastAsia="zh-CN"/>
              </w:rPr>
              <w:t>778</w:t>
            </w:r>
          </w:p>
        </w:tc>
        <w:tc>
          <w:tcPr>
            <w:tcW w:w="2880" w:type="dxa"/>
            <w:noWrap w:val="0"/>
            <w:vAlign w:val="top"/>
          </w:tcPr>
          <w:p>
            <w:pPr>
              <w:rPr>
                <w:rFonts w:hint="eastAsia" w:ascii="Times New Roman" w:hAnsi="Times New Roman" w:eastAsia="宋体" w:cs="Times New Roman"/>
                <w:color w:val="auto"/>
                <w:kern w:val="2"/>
                <w:sz w:val="28"/>
                <w:szCs w:val="28"/>
                <w:lang w:val="en-US" w:eastAsia="zh-CN" w:bidi="ar-SA"/>
              </w:rPr>
            </w:pPr>
            <w:r>
              <w:rPr>
                <w:rFonts w:hint="eastAsia"/>
                <w:color w:val="auto"/>
                <w:sz w:val="28"/>
                <w:szCs w:val="28"/>
              </w:rPr>
              <w:t>俄方</w:t>
            </w:r>
            <w:r>
              <w:rPr>
                <w:rFonts w:hint="eastAsia"/>
                <w:color w:val="auto"/>
                <w:sz w:val="28"/>
                <w:szCs w:val="28"/>
                <w:lang w:val="en-US" w:eastAsia="zh-CN"/>
              </w:rPr>
              <w:t>授课</w:t>
            </w:r>
            <w:r>
              <w:rPr>
                <w:rFonts w:hint="eastAsia"/>
                <w:color w:val="auto"/>
                <w:sz w:val="28"/>
                <w:szCs w:val="28"/>
              </w:rPr>
              <w:t>学时</w:t>
            </w:r>
          </w:p>
        </w:tc>
        <w:tc>
          <w:tcPr>
            <w:tcW w:w="2369" w:type="dxa"/>
            <w:noWrap w:val="0"/>
            <w:vAlign w:val="top"/>
          </w:tcPr>
          <w:p>
            <w:pPr>
              <w:jc w:val="center"/>
              <w:rPr>
                <w:rFonts w:hint="eastAsia" w:ascii="Times New Roman" w:hAnsi="Times New Roman" w:eastAsia="宋体" w:cs="Times New Roman"/>
                <w:color w:val="auto"/>
                <w:kern w:val="2"/>
                <w:sz w:val="28"/>
                <w:szCs w:val="28"/>
                <w:lang w:val="en-US" w:eastAsia="zh-CN" w:bidi="ar-SA"/>
              </w:rPr>
            </w:pPr>
            <w:r>
              <w:rPr>
                <w:rFonts w:hint="eastAsia" w:eastAsia="宋体"/>
                <w:color w:val="auto"/>
                <w:sz w:val="28"/>
                <w:szCs w:val="28"/>
                <w:lang w:val="en-US" w:eastAsia="zh-CN"/>
              </w:rPr>
              <w:t>380</w:t>
            </w:r>
          </w:p>
        </w:tc>
        <w:tc>
          <w:tcPr>
            <w:tcW w:w="2160" w:type="dxa"/>
            <w:noWrap w:val="0"/>
            <w:vAlign w:val="top"/>
          </w:tcPr>
          <w:p>
            <w:pPr>
              <w:jc w:val="center"/>
              <w:rPr>
                <w:rFonts w:hint="eastAsia" w:ascii="Times New Roman" w:hAnsi="Times New Roman" w:eastAsia="宋体" w:cs="Times New Roman"/>
                <w:color w:val="auto"/>
                <w:kern w:val="2"/>
                <w:sz w:val="28"/>
                <w:szCs w:val="28"/>
                <w:lang w:val="en-US" w:eastAsia="zh-CN" w:bidi="ar-SA"/>
              </w:rPr>
            </w:pPr>
            <w:r>
              <w:rPr>
                <w:rFonts w:hint="eastAsia"/>
                <w:color w:val="auto"/>
                <w:sz w:val="28"/>
                <w:szCs w:val="28"/>
              </w:rPr>
              <w:t xml:space="preserve">占比 </w:t>
            </w:r>
            <w:r>
              <w:rPr>
                <w:rFonts w:hint="eastAsia"/>
                <w:color w:val="auto"/>
                <w:sz w:val="28"/>
                <w:szCs w:val="28"/>
                <w:lang w:val="en-US" w:eastAsia="zh-CN"/>
              </w:rPr>
              <w:t>48.84</w:t>
            </w:r>
            <w:r>
              <w:rPr>
                <w:rFonts w:hint="eastAsia"/>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rPr>
                <w:rFonts w:hint="eastAsia" w:ascii="Times New Roman" w:hAnsi="Times New Roman" w:eastAsia="宋体" w:cs="Times New Roman"/>
                <w:color w:val="auto"/>
                <w:kern w:val="2"/>
                <w:sz w:val="28"/>
                <w:szCs w:val="28"/>
                <w:lang w:val="en-US" w:eastAsia="zh-CN" w:bidi="ar-SA"/>
              </w:rPr>
            </w:pPr>
            <w:r>
              <w:rPr>
                <w:rFonts w:hint="eastAsia"/>
                <w:color w:val="auto"/>
                <w:sz w:val="28"/>
                <w:szCs w:val="28"/>
              </w:rPr>
              <w:t>专业基础课程总学时</w:t>
            </w:r>
          </w:p>
        </w:tc>
        <w:tc>
          <w:tcPr>
            <w:tcW w:w="1984" w:type="dxa"/>
            <w:noWrap w:val="0"/>
            <w:vAlign w:val="top"/>
          </w:tcPr>
          <w:p>
            <w:pPr>
              <w:jc w:val="center"/>
              <w:rPr>
                <w:rFonts w:hint="default" w:ascii="Times New Roman" w:hAnsi="Times New Roman" w:eastAsia="宋体" w:cs="Times New Roman"/>
                <w:color w:val="auto"/>
                <w:kern w:val="2"/>
                <w:sz w:val="28"/>
                <w:szCs w:val="28"/>
                <w:lang w:val="en-US" w:eastAsia="zh-CN" w:bidi="ar-SA"/>
              </w:rPr>
            </w:pPr>
            <w:r>
              <w:rPr>
                <w:rFonts w:hint="eastAsia"/>
                <w:color w:val="auto"/>
                <w:sz w:val="28"/>
                <w:szCs w:val="28"/>
                <w:lang w:val="en-US" w:eastAsia="zh-CN"/>
              </w:rPr>
              <w:t>508</w:t>
            </w:r>
          </w:p>
        </w:tc>
        <w:tc>
          <w:tcPr>
            <w:tcW w:w="2880" w:type="dxa"/>
            <w:noWrap w:val="0"/>
            <w:vAlign w:val="top"/>
          </w:tcPr>
          <w:p>
            <w:pPr>
              <w:rPr>
                <w:rFonts w:hint="eastAsia" w:ascii="Times New Roman" w:hAnsi="Times New Roman" w:eastAsia="宋体" w:cs="Times New Roman"/>
                <w:color w:val="auto"/>
                <w:kern w:val="2"/>
                <w:sz w:val="28"/>
                <w:szCs w:val="28"/>
                <w:lang w:val="en-US" w:eastAsia="zh-CN" w:bidi="ar-SA"/>
              </w:rPr>
            </w:pPr>
            <w:r>
              <w:rPr>
                <w:rFonts w:hint="eastAsia"/>
                <w:color w:val="auto"/>
                <w:sz w:val="28"/>
                <w:szCs w:val="28"/>
              </w:rPr>
              <w:t>俄方</w:t>
            </w:r>
            <w:r>
              <w:rPr>
                <w:rFonts w:hint="eastAsia"/>
                <w:color w:val="auto"/>
                <w:sz w:val="28"/>
                <w:szCs w:val="28"/>
                <w:lang w:val="en-US" w:eastAsia="zh-CN"/>
              </w:rPr>
              <w:t>授课</w:t>
            </w:r>
            <w:r>
              <w:rPr>
                <w:rFonts w:hint="eastAsia"/>
                <w:color w:val="auto"/>
                <w:sz w:val="28"/>
                <w:szCs w:val="28"/>
              </w:rPr>
              <w:t>学时</w:t>
            </w:r>
          </w:p>
        </w:tc>
        <w:tc>
          <w:tcPr>
            <w:tcW w:w="2369" w:type="dxa"/>
            <w:noWrap w:val="0"/>
            <w:vAlign w:val="top"/>
          </w:tcPr>
          <w:p>
            <w:pPr>
              <w:jc w:val="center"/>
              <w:rPr>
                <w:rFonts w:hint="default" w:ascii="Times New Roman" w:hAnsi="Times New Roman" w:eastAsia="宋体" w:cs="Times New Roman"/>
                <w:color w:val="auto"/>
                <w:kern w:val="2"/>
                <w:sz w:val="28"/>
                <w:szCs w:val="28"/>
                <w:lang w:val="en-US" w:eastAsia="zh-CN" w:bidi="ar-SA"/>
              </w:rPr>
            </w:pPr>
            <w:r>
              <w:rPr>
                <w:rFonts w:hint="eastAsia" w:eastAsia="宋体"/>
                <w:color w:val="auto"/>
                <w:sz w:val="28"/>
                <w:szCs w:val="28"/>
                <w:lang w:val="en-US" w:eastAsia="zh-CN"/>
              </w:rPr>
              <w:t>192</w:t>
            </w:r>
          </w:p>
        </w:tc>
        <w:tc>
          <w:tcPr>
            <w:tcW w:w="2160" w:type="dxa"/>
            <w:noWrap w:val="0"/>
            <w:vAlign w:val="top"/>
          </w:tcPr>
          <w:p>
            <w:pPr>
              <w:jc w:val="center"/>
              <w:rPr>
                <w:rFonts w:hint="eastAsia" w:ascii="Times New Roman" w:hAnsi="Times New Roman" w:eastAsia="宋体" w:cs="Times New Roman"/>
                <w:color w:val="auto"/>
                <w:kern w:val="2"/>
                <w:sz w:val="28"/>
                <w:szCs w:val="28"/>
                <w:lang w:val="en-US" w:eastAsia="zh-CN" w:bidi="ar-SA"/>
              </w:rPr>
            </w:pPr>
            <w:r>
              <w:rPr>
                <w:rFonts w:hint="eastAsia"/>
                <w:color w:val="auto"/>
                <w:sz w:val="28"/>
                <w:szCs w:val="28"/>
              </w:rPr>
              <w:t xml:space="preserve">占比 </w:t>
            </w:r>
            <w:r>
              <w:rPr>
                <w:rFonts w:hint="eastAsia"/>
                <w:color w:val="auto"/>
                <w:sz w:val="28"/>
                <w:szCs w:val="28"/>
                <w:lang w:val="en-US" w:eastAsia="zh-CN"/>
              </w:rPr>
              <w:t>37.80</w:t>
            </w:r>
            <w:r>
              <w:rPr>
                <w:rFonts w:hint="eastAsia"/>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rPr>
                <w:rFonts w:hint="eastAsia" w:ascii="Times New Roman" w:hAnsi="Times New Roman" w:eastAsia="宋体" w:cs="Times New Roman"/>
                <w:color w:val="auto"/>
                <w:kern w:val="2"/>
                <w:sz w:val="28"/>
                <w:szCs w:val="28"/>
                <w:lang w:val="en-US" w:eastAsia="zh-CN" w:bidi="ar-SA"/>
              </w:rPr>
            </w:pPr>
            <w:r>
              <w:rPr>
                <w:rFonts w:hint="eastAsia"/>
                <w:color w:val="auto"/>
                <w:sz w:val="28"/>
                <w:szCs w:val="28"/>
                <w:lang w:val="en-US" w:eastAsia="zh-CN"/>
              </w:rPr>
              <w:t>专业</w:t>
            </w:r>
            <w:r>
              <w:rPr>
                <w:rFonts w:hint="eastAsia"/>
                <w:color w:val="auto"/>
                <w:sz w:val="28"/>
                <w:szCs w:val="28"/>
              </w:rPr>
              <w:t>核心课程总学时</w:t>
            </w:r>
          </w:p>
        </w:tc>
        <w:tc>
          <w:tcPr>
            <w:tcW w:w="1984" w:type="dxa"/>
            <w:noWrap w:val="0"/>
            <w:vAlign w:val="top"/>
          </w:tcPr>
          <w:p>
            <w:pPr>
              <w:jc w:val="center"/>
              <w:rPr>
                <w:rFonts w:hint="default" w:ascii="Times New Roman" w:hAnsi="Times New Roman" w:eastAsia="宋体" w:cs="Times New Roman"/>
                <w:color w:val="auto"/>
                <w:kern w:val="2"/>
                <w:sz w:val="28"/>
                <w:szCs w:val="28"/>
                <w:lang w:val="en-US" w:eastAsia="zh-CN" w:bidi="ar-SA"/>
              </w:rPr>
            </w:pPr>
            <w:r>
              <w:rPr>
                <w:rFonts w:hint="eastAsia" w:eastAsia="宋体"/>
                <w:color w:val="auto"/>
                <w:sz w:val="28"/>
                <w:szCs w:val="28"/>
                <w:lang w:val="en-US" w:eastAsia="zh-CN"/>
              </w:rPr>
              <w:t>608</w:t>
            </w:r>
          </w:p>
        </w:tc>
        <w:tc>
          <w:tcPr>
            <w:tcW w:w="2880" w:type="dxa"/>
            <w:noWrap w:val="0"/>
            <w:vAlign w:val="top"/>
          </w:tcPr>
          <w:p>
            <w:pPr>
              <w:rPr>
                <w:rFonts w:hint="eastAsia" w:ascii="Times New Roman" w:hAnsi="Times New Roman" w:eastAsia="宋体" w:cs="Times New Roman"/>
                <w:color w:val="auto"/>
                <w:kern w:val="2"/>
                <w:sz w:val="28"/>
                <w:szCs w:val="28"/>
                <w:lang w:val="en-US" w:eastAsia="zh-CN" w:bidi="ar-SA"/>
              </w:rPr>
            </w:pPr>
            <w:r>
              <w:rPr>
                <w:rFonts w:hint="eastAsia"/>
                <w:color w:val="auto"/>
                <w:sz w:val="28"/>
                <w:szCs w:val="28"/>
              </w:rPr>
              <w:t>俄方</w:t>
            </w:r>
            <w:r>
              <w:rPr>
                <w:rFonts w:hint="eastAsia"/>
                <w:color w:val="auto"/>
                <w:sz w:val="28"/>
                <w:szCs w:val="28"/>
                <w:lang w:val="en-US" w:eastAsia="zh-CN"/>
              </w:rPr>
              <w:t>授课</w:t>
            </w:r>
            <w:r>
              <w:rPr>
                <w:rFonts w:hint="eastAsia"/>
                <w:color w:val="auto"/>
                <w:sz w:val="28"/>
                <w:szCs w:val="28"/>
              </w:rPr>
              <w:t>学时</w:t>
            </w:r>
          </w:p>
        </w:tc>
        <w:tc>
          <w:tcPr>
            <w:tcW w:w="2369" w:type="dxa"/>
            <w:noWrap w:val="0"/>
            <w:vAlign w:val="top"/>
          </w:tcPr>
          <w:p>
            <w:pPr>
              <w:jc w:val="center"/>
              <w:rPr>
                <w:rFonts w:hint="default" w:ascii="Times New Roman" w:hAnsi="Times New Roman" w:eastAsia="宋体" w:cs="Times New Roman"/>
                <w:color w:val="auto"/>
                <w:kern w:val="2"/>
                <w:sz w:val="28"/>
                <w:szCs w:val="28"/>
                <w:lang w:val="en-US" w:eastAsia="zh-CN" w:bidi="ar-SA"/>
              </w:rPr>
            </w:pPr>
            <w:r>
              <w:rPr>
                <w:rFonts w:hint="eastAsia" w:eastAsia="宋体"/>
                <w:color w:val="auto"/>
                <w:sz w:val="28"/>
                <w:szCs w:val="28"/>
                <w:lang w:val="en-US" w:eastAsia="zh-CN"/>
              </w:rPr>
              <w:t>256</w:t>
            </w:r>
          </w:p>
        </w:tc>
        <w:tc>
          <w:tcPr>
            <w:tcW w:w="2160" w:type="dxa"/>
            <w:noWrap w:val="0"/>
            <w:vAlign w:val="top"/>
          </w:tcPr>
          <w:p>
            <w:pPr>
              <w:jc w:val="center"/>
              <w:rPr>
                <w:rFonts w:hint="eastAsia" w:ascii="Times New Roman" w:hAnsi="Times New Roman" w:eastAsia="宋体" w:cs="Times New Roman"/>
                <w:color w:val="auto"/>
                <w:kern w:val="2"/>
                <w:sz w:val="28"/>
                <w:szCs w:val="28"/>
                <w:lang w:val="en-US" w:eastAsia="zh-CN" w:bidi="ar-SA"/>
              </w:rPr>
            </w:pPr>
            <w:r>
              <w:rPr>
                <w:rFonts w:hint="eastAsia"/>
                <w:color w:val="auto"/>
                <w:sz w:val="28"/>
                <w:szCs w:val="28"/>
              </w:rPr>
              <w:t xml:space="preserve">占比 </w:t>
            </w:r>
            <w:r>
              <w:rPr>
                <w:rFonts w:hint="eastAsia"/>
                <w:color w:val="auto"/>
                <w:sz w:val="28"/>
                <w:szCs w:val="28"/>
                <w:lang w:val="en-US" w:eastAsia="zh-CN"/>
              </w:rPr>
              <w:t>42.11</w:t>
            </w:r>
            <w:r>
              <w:rPr>
                <w:rFonts w:hint="eastAsia"/>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rPr>
                <w:rFonts w:hint="eastAsia" w:ascii="Times New Roman" w:hAnsi="Times New Roman" w:eastAsia="宋体" w:cs="Times New Roman"/>
                <w:color w:val="auto"/>
                <w:kern w:val="2"/>
                <w:sz w:val="28"/>
                <w:szCs w:val="28"/>
                <w:lang w:val="en-US" w:eastAsia="zh-CN" w:bidi="ar-SA"/>
              </w:rPr>
            </w:pPr>
            <w:r>
              <w:rPr>
                <w:rFonts w:hint="eastAsia"/>
                <w:color w:val="auto"/>
                <w:sz w:val="28"/>
                <w:szCs w:val="28"/>
              </w:rPr>
              <w:t>其他课程总学时</w:t>
            </w:r>
          </w:p>
        </w:tc>
        <w:tc>
          <w:tcPr>
            <w:tcW w:w="1984" w:type="dxa"/>
            <w:noWrap w:val="0"/>
            <w:vAlign w:val="top"/>
          </w:tcPr>
          <w:p>
            <w:pPr>
              <w:jc w:val="center"/>
              <w:rPr>
                <w:rFonts w:hint="default" w:ascii="Times New Roman" w:hAnsi="Times New Roman" w:eastAsia="宋体" w:cs="Times New Roman"/>
                <w:color w:val="auto"/>
                <w:kern w:val="2"/>
                <w:sz w:val="28"/>
                <w:szCs w:val="28"/>
                <w:lang w:val="en-US" w:eastAsia="zh-CN" w:bidi="ar-SA"/>
              </w:rPr>
            </w:pPr>
            <w:r>
              <w:rPr>
                <w:rFonts w:hint="eastAsia"/>
                <w:color w:val="auto"/>
                <w:sz w:val="28"/>
                <w:szCs w:val="28"/>
                <w:lang w:val="en-US" w:eastAsia="zh-CN"/>
              </w:rPr>
              <w:t>704</w:t>
            </w:r>
          </w:p>
        </w:tc>
        <w:tc>
          <w:tcPr>
            <w:tcW w:w="2880" w:type="dxa"/>
            <w:noWrap w:val="0"/>
            <w:vAlign w:val="top"/>
          </w:tcPr>
          <w:p>
            <w:pPr>
              <w:rPr>
                <w:rFonts w:hint="eastAsia" w:ascii="Times New Roman" w:hAnsi="Times New Roman" w:eastAsia="宋体" w:cs="Times New Roman"/>
                <w:color w:val="auto"/>
                <w:kern w:val="2"/>
                <w:sz w:val="28"/>
                <w:szCs w:val="28"/>
                <w:lang w:val="en-US" w:eastAsia="zh-CN" w:bidi="ar-SA"/>
              </w:rPr>
            </w:pPr>
            <w:r>
              <w:rPr>
                <w:rFonts w:hint="eastAsia"/>
                <w:color w:val="auto"/>
                <w:sz w:val="28"/>
                <w:szCs w:val="28"/>
              </w:rPr>
              <w:t>俄方</w:t>
            </w:r>
            <w:r>
              <w:rPr>
                <w:rFonts w:hint="eastAsia"/>
                <w:color w:val="auto"/>
                <w:sz w:val="28"/>
                <w:szCs w:val="28"/>
                <w:lang w:val="en-US" w:eastAsia="zh-CN"/>
              </w:rPr>
              <w:t>授课</w:t>
            </w:r>
            <w:r>
              <w:rPr>
                <w:rFonts w:hint="eastAsia"/>
                <w:color w:val="auto"/>
                <w:sz w:val="28"/>
                <w:szCs w:val="28"/>
              </w:rPr>
              <w:t>学时</w:t>
            </w:r>
          </w:p>
        </w:tc>
        <w:tc>
          <w:tcPr>
            <w:tcW w:w="2369" w:type="dxa"/>
            <w:noWrap w:val="0"/>
            <w:vAlign w:val="top"/>
          </w:tcPr>
          <w:p>
            <w:pPr>
              <w:jc w:val="center"/>
              <w:rPr>
                <w:rFonts w:hint="default" w:ascii="Times New Roman" w:hAnsi="Times New Roman" w:eastAsia="宋体" w:cs="Times New Roman"/>
                <w:color w:val="auto"/>
                <w:kern w:val="2"/>
                <w:sz w:val="28"/>
                <w:szCs w:val="28"/>
                <w:lang w:val="en-US" w:eastAsia="zh-CN" w:bidi="ar-SA"/>
              </w:rPr>
            </w:pPr>
            <w:r>
              <w:rPr>
                <w:rFonts w:hint="eastAsia"/>
                <w:color w:val="auto"/>
                <w:sz w:val="28"/>
                <w:szCs w:val="28"/>
                <w:lang w:val="en-US" w:eastAsia="zh-CN"/>
              </w:rPr>
              <w:t>224</w:t>
            </w:r>
          </w:p>
        </w:tc>
        <w:tc>
          <w:tcPr>
            <w:tcW w:w="2160" w:type="dxa"/>
            <w:noWrap w:val="0"/>
            <w:vAlign w:val="top"/>
          </w:tcPr>
          <w:p>
            <w:pPr>
              <w:jc w:val="center"/>
              <w:rPr>
                <w:rFonts w:hint="eastAsia" w:ascii="Times New Roman" w:hAnsi="Times New Roman" w:eastAsia="宋体" w:cs="Times New Roman"/>
                <w:color w:val="auto"/>
                <w:kern w:val="2"/>
                <w:sz w:val="28"/>
                <w:szCs w:val="28"/>
                <w:lang w:val="en-US" w:eastAsia="zh-CN" w:bidi="ar-SA"/>
              </w:rPr>
            </w:pPr>
            <w:r>
              <w:rPr>
                <w:rFonts w:hint="eastAsia"/>
                <w:color w:val="auto"/>
                <w:sz w:val="28"/>
                <w:szCs w:val="28"/>
              </w:rPr>
              <w:t>占比</w:t>
            </w:r>
            <w:r>
              <w:rPr>
                <w:rFonts w:hint="eastAsia"/>
                <w:color w:val="auto"/>
                <w:sz w:val="28"/>
                <w:szCs w:val="28"/>
                <w:lang w:val="en-US" w:eastAsia="zh-CN"/>
              </w:rPr>
              <w:t>31.82</w:t>
            </w:r>
            <w:r>
              <w:rPr>
                <w:rFonts w:hint="eastAsia"/>
                <w:color w:val="auto"/>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jc w:val="right"/>
              <w:rPr>
                <w:rFonts w:hint="eastAsia" w:ascii="Times New Roman" w:hAnsi="Times New Roman" w:eastAsia="宋体" w:cs="Times New Roman"/>
                <w:color w:val="auto"/>
                <w:kern w:val="2"/>
                <w:sz w:val="28"/>
                <w:szCs w:val="28"/>
                <w:lang w:val="en-US" w:eastAsia="zh-CN" w:bidi="ar-SA"/>
              </w:rPr>
            </w:pPr>
            <w:r>
              <w:rPr>
                <w:rFonts w:hint="eastAsia" w:cs="Times New Roman"/>
                <w:color w:val="auto"/>
                <w:kern w:val="2"/>
                <w:sz w:val="28"/>
                <w:szCs w:val="28"/>
                <w:lang w:val="en-US" w:eastAsia="zh-CN" w:bidi="ar-SA"/>
              </w:rPr>
              <w:t>合计</w:t>
            </w:r>
          </w:p>
        </w:tc>
        <w:tc>
          <w:tcPr>
            <w:tcW w:w="1984" w:type="dxa"/>
            <w:noWrap w:val="0"/>
            <w:vAlign w:val="top"/>
          </w:tcPr>
          <w:p>
            <w:pPr>
              <w:jc w:val="center"/>
              <w:rPr>
                <w:rFonts w:hint="default" w:ascii="Times New Roman" w:hAnsi="Times New Roman" w:eastAsia="宋体" w:cs="Times New Roman"/>
                <w:color w:val="auto"/>
                <w:kern w:val="2"/>
                <w:sz w:val="28"/>
                <w:szCs w:val="28"/>
                <w:lang w:val="en-US" w:eastAsia="zh-CN" w:bidi="ar-SA"/>
              </w:rPr>
            </w:pPr>
            <w:r>
              <w:rPr>
                <w:rFonts w:hint="eastAsia"/>
                <w:color w:val="auto"/>
                <w:sz w:val="28"/>
                <w:szCs w:val="28"/>
                <w:lang w:val="en-US" w:eastAsia="zh-CN"/>
              </w:rPr>
              <w:t>2598</w:t>
            </w:r>
          </w:p>
        </w:tc>
        <w:tc>
          <w:tcPr>
            <w:tcW w:w="2880" w:type="dxa"/>
            <w:noWrap w:val="0"/>
            <w:vAlign w:val="top"/>
          </w:tcPr>
          <w:p>
            <w:pPr>
              <w:rPr>
                <w:rFonts w:hint="eastAsia"/>
                <w:color w:val="auto"/>
                <w:sz w:val="28"/>
                <w:szCs w:val="28"/>
              </w:rPr>
            </w:pPr>
            <w:r>
              <w:rPr>
                <w:rFonts w:hint="eastAsia"/>
                <w:color w:val="auto"/>
                <w:sz w:val="28"/>
                <w:szCs w:val="28"/>
              </w:rPr>
              <w:t>俄方</w:t>
            </w:r>
            <w:r>
              <w:rPr>
                <w:rFonts w:hint="eastAsia"/>
                <w:color w:val="auto"/>
                <w:sz w:val="28"/>
                <w:szCs w:val="28"/>
                <w:lang w:val="en-US" w:eastAsia="zh-CN"/>
              </w:rPr>
              <w:t>授课</w:t>
            </w:r>
            <w:r>
              <w:rPr>
                <w:rFonts w:hint="eastAsia"/>
                <w:color w:val="auto"/>
                <w:sz w:val="28"/>
                <w:szCs w:val="28"/>
              </w:rPr>
              <w:t>学时</w:t>
            </w:r>
          </w:p>
        </w:tc>
        <w:tc>
          <w:tcPr>
            <w:tcW w:w="2369" w:type="dxa"/>
            <w:noWrap w:val="0"/>
            <w:vAlign w:val="top"/>
          </w:tcPr>
          <w:p>
            <w:pPr>
              <w:jc w:val="center"/>
              <w:rPr>
                <w:rFonts w:hint="default" w:ascii="Times New Roman" w:hAnsi="Times New Roman" w:eastAsia="宋体" w:cs="Times New Roman"/>
                <w:color w:val="auto"/>
                <w:kern w:val="2"/>
                <w:sz w:val="28"/>
                <w:szCs w:val="28"/>
                <w:lang w:val="en-US" w:eastAsia="zh-CN" w:bidi="ar-SA"/>
              </w:rPr>
            </w:pPr>
            <w:r>
              <w:rPr>
                <w:rFonts w:hint="eastAsia"/>
                <w:color w:val="auto"/>
                <w:sz w:val="28"/>
                <w:szCs w:val="28"/>
                <w:lang w:val="en-US" w:eastAsia="zh-CN"/>
              </w:rPr>
              <w:t>1052</w:t>
            </w:r>
          </w:p>
        </w:tc>
        <w:tc>
          <w:tcPr>
            <w:tcW w:w="2160" w:type="dxa"/>
            <w:noWrap w:val="0"/>
            <w:vAlign w:val="top"/>
          </w:tcPr>
          <w:p>
            <w:pPr>
              <w:jc w:val="center"/>
              <w:rPr>
                <w:rFonts w:hint="eastAsia" w:ascii="Times New Roman" w:hAnsi="Times New Roman" w:eastAsia="宋体" w:cs="Times New Roman"/>
                <w:color w:val="auto"/>
                <w:kern w:val="2"/>
                <w:sz w:val="28"/>
                <w:szCs w:val="28"/>
                <w:lang w:val="en-US" w:eastAsia="zh-CN" w:bidi="ar-SA"/>
              </w:rPr>
            </w:pPr>
            <w:r>
              <w:rPr>
                <w:rFonts w:hint="eastAsia"/>
                <w:color w:val="auto"/>
                <w:sz w:val="28"/>
                <w:szCs w:val="28"/>
              </w:rPr>
              <w:t>占比</w:t>
            </w:r>
            <w:r>
              <w:rPr>
                <w:rFonts w:hint="eastAsia"/>
                <w:color w:val="auto"/>
                <w:sz w:val="28"/>
                <w:szCs w:val="28"/>
                <w:lang w:val="en-US" w:eastAsia="zh-CN"/>
              </w:rPr>
              <w:t>40.49</w:t>
            </w:r>
            <w:r>
              <w:rPr>
                <w:rFonts w:hint="eastAsia"/>
                <w:color w:val="auto"/>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jc w:val="right"/>
              <w:rPr>
                <w:rFonts w:hint="eastAsia" w:ascii="Times New Roman" w:hAnsi="Times New Roman" w:eastAsia="宋体" w:cs="Times New Roman"/>
                <w:color w:val="auto"/>
                <w:kern w:val="2"/>
                <w:sz w:val="28"/>
                <w:szCs w:val="28"/>
                <w:lang w:val="en-US" w:eastAsia="zh-CN" w:bidi="ar-SA"/>
              </w:rPr>
            </w:pPr>
            <w:r>
              <w:rPr>
                <w:rFonts w:hint="eastAsia" w:cs="Times New Roman"/>
                <w:color w:val="auto"/>
                <w:kern w:val="2"/>
                <w:sz w:val="28"/>
                <w:szCs w:val="28"/>
                <w:lang w:val="en-US" w:eastAsia="zh-CN" w:bidi="ar-SA"/>
              </w:rPr>
              <w:t>年平均学时</w:t>
            </w:r>
          </w:p>
        </w:tc>
        <w:tc>
          <w:tcPr>
            <w:tcW w:w="9393" w:type="dxa"/>
            <w:gridSpan w:val="4"/>
            <w:noWrap w:val="0"/>
            <w:vAlign w:val="top"/>
          </w:tcPr>
          <w:p>
            <w:pPr>
              <w:ind w:firstLine="280" w:firstLineChars="100"/>
              <w:jc w:val="left"/>
              <w:rPr>
                <w:rFonts w:hint="default" w:ascii="Times New Roman" w:hAnsi="Times New Roman" w:eastAsia="宋体" w:cs="Times New Roman"/>
                <w:color w:val="auto"/>
                <w:kern w:val="2"/>
                <w:sz w:val="28"/>
                <w:szCs w:val="28"/>
                <w:lang w:val="en-US" w:eastAsia="zh-CN" w:bidi="ar-SA"/>
              </w:rPr>
            </w:pPr>
            <w:r>
              <w:rPr>
                <w:rFonts w:hint="eastAsia"/>
                <w:color w:val="auto"/>
                <w:sz w:val="28"/>
                <w:szCs w:val="28"/>
                <w:lang w:val="en-US" w:eastAsia="zh-CN"/>
              </w:rPr>
              <w:t>866学时，其中，中方学516时，俄方350学时</w:t>
            </w:r>
          </w:p>
        </w:tc>
      </w:tr>
    </w:tbl>
    <w:p>
      <w:pPr>
        <w:jc w:val="both"/>
        <w:rPr>
          <w:rFonts w:hint="eastAsia"/>
          <w:b/>
          <w:color w:val="auto"/>
          <w:sz w:val="52"/>
          <w:szCs w:val="52"/>
        </w:rPr>
      </w:pPr>
    </w:p>
    <w:p>
      <w:pPr>
        <w:jc w:val="center"/>
        <w:rPr>
          <w:rFonts w:hint="eastAsia"/>
          <w:b/>
          <w:color w:val="auto"/>
          <w:sz w:val="52"/>
          <w:szCs w:val="52"/>
        </w:rPr>
      </w:pPr>
      <w:r>
        <w:rPr>
          <w:rFonts w:hint="eastAsia"/>
          <w:b/>
          <w:color w:val="auto"/>
          <w:sz w:val="44"/>
          <w:szCs w:val="44"/>
          <w:lang w:val="en-US" w:eastAsia="zh-CN"/>
        </w:rPr>
        <w:t>旅游管理</w:t>
      </w:r>
      <w:r>
        <w:rPr>
          <w:rFonts w:hint="eastAsia"/>
          <w:b/>
          <w:color w:val="auto"/>
          <w:sz w:val="44"/>
          <w:szCs w:val="44"/>
        </w:rPr>
        <w:t>专业</w:t>
      </w:r>
      <w:r>
        <w:rPr>
          <w:rFonts w:hint="eastAsia"/>
          <w:b/>
          <w:color w:val="auto"/>
          <w:sz w:val="44"/>
          <w:szCs w:val="44"/>
          <w:lang w:val="en-US" w:eastAsia="zh-CN"/>
        </w:rPr>
        <w:t>学时</w:t>
      </w:r>
      <w:r>
        <w:rPr>
          <w:rFonts w:hint="eastAsia"/>
          <w:b/>
          <w:color w:val="auto"/>
          <w:sz w:val="44"/>
          <w:szCs w:val="44"/>
        </w:rPr>
        <w:t>统计表</w:t>
      </w:r>
    </w:p>
    <w:tbl>
      <w:tblPr>
        <w:tblStyle w:val="6"/>
        <w:tblW w:w="12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984"/>
        <w:gridCol w:w="2895"/>
        <w:gridCol w:w="2354"/>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rPr>
                <w:rFonts w:hint="eastAsia" w:ascii="Times New Roman" w:hAnsi="Times New Roman" w:eastAsia="宋体" w:cs="Times New Roman"/>
                <w:color w:val="auto"/>
                <w:kern w:val="2"/>
                <w:sz w:val="28"/>
                <w:szCs w:val="28"/>
                <w:lang w:val="en-US" w:eastAsia="zh-CN" w:bidi="ar-SA"/>
              </w:rPr>
            </w:pPr>
            <w:r>
              <w:rPr>
                <w:rFonts w:hint="eastAsia"/>
                <w:color w:val="auto"/>
                <w:sz w:val="28"/>
                <w:szCs w:val="28"/>
              </w:rPr>
              <w:t>公共基础课程总学时</w:t>
            </w:r>
          </w:p>
        </w:tc>
        <w:tc>
          <w:tcPr>
            <w:tcW w:w="1984" w:type="dxa"/>
            <w:noWrap w:val="0"/>
            <w:vAlign w:val="top"/>
          </w:tcPr>
          <w:p>
            <w:pPr>
              <w:jc w:val="center"/>
              <w:rPr>
                <w:rFonts w:hint="default" w:ascii="Times New Roman" w:hAnsi="Times New Roman" w:eastAsia="宋体" w:cs="Times New Roman"/>
                <w:color w:val="auto"/>
                <w:kern w:val="2"/>
                <w:sz w:val="28"/>
                <w:szCs w:val="28"/>
                <w:lang w:val="en-US" w:eastAsia="zh-CN" w:bidi="ar-SA"/>
              </w:rPr>
            </w:pPr>
            <w:r>
              <w:rPr>
                <w:rFonts w:hint="eastAsia"/>
                <w:color w:val="auto"/>
                <w:sz w:val="28"/>
                <w:szCs w:val="28"/>
                <w:lang w:val="en-US" w:eastAsia="zh-CN"/>
              </w:rPr>
              <w:t>820</w:t>
            </w:r>
          </w:p>
        </w:tc>
        <w:tc>
          <w:tcPr>
            <w:tcW w:w="2895" w:type="dxa"/>
            <w:noWrap w:val="0"/>
            <w:vAlign w:val="top"/>
          </w:tcPr>
          <w:p>
            <w:pPr>
              <w:rPr>
                <w:rFonts w:hint="eastAsia" w:ascii="Times New Roman" w:hAnsi="Times New Roman" w:eastAsia="宋体" w:cs="Times New Roman"/>
                <w:color w:val="auto"/>
                <w:kern w:val="2"/>
                <w:sz w:val="28"/>
                <w:szCs w:val="28"/>
                <w:lang w:val="en-US" w:eastAsia="zh-CN" w:bidi="ar-SA"/>
              </w:rPr>
            </w:pPr>
            <w:r>
              <w:rPr>
                <w:rFonts w:hint="eastAsia"/>
                <w:color w:val="auto"/>
                <w:sz w:val="28"/>
                <w:szCs w:val="28"/>
              </w:rPr>
              <w:t>俄方</w:t>
            </w:r>
            <w:r>
              <w:rPr>
                <w:rFonts w:hint="eastAsia"/>
                <w:color w:val="auto"/>
                <w:sz w:val="28"/>
                <w:szCs w:val="28"/>
                <w:lang w:val="en-US" w:eastAsia="zh-CN"/>
              </w:rPr>
              <w:t>授课</w:t>
            </w:r>
            <w:r>
              <w:rPr>
                <w:rFonts w:hint="eastAsia"/>
                <w:color w:val="auto"/>
                <w:sz w:val="28"/>
                <w:szCs w:val="28"/>
              </w:rPr>
              <w:t>学时</w:t>
            </w:r>
          </w:p>
        </w:tc>
        <w:tc>
          <w:tcPr>
            <w:tcW w:w="2354" w:type="dxa"/>
            <w:noWrap w:val="0"/>
            <w:vAlign w:val="top"/>
          </w:tcPr>
          <w:p>
            <w:pPr>
              <w:tabs>
                <w:tab w:val="left" w:pos="207"/>
              </w:tabs>
              <w:jc w:val="left"/>
              <w:rPr>
                <w:rFonts w:hint="eastAsia" w:ascii="Times New Roman" w:hAnsi="Times New Roman" w:eastAsia="宋体" w:cs="Times New Roman"/>
                <w:color w:val="auto"/>
                <w:kern w:val="2"/>
                <w:sz w:val="28"/>
                <w:szCs w:val="28"/>
                <w:lang w:val="en-US" w:eastAsia="zh-CN" w:bidi="ar-SA"/>
              </w:rPr>
            </w:pPr>
            <w:r>
              <w:rPr>
                <w:rFonts w:hint="eastAsia"/>
                <w:color w:val="auto"/>
                <w:sz w:val="28"/>
                <w:szCs w:val="28"/>
                <w:lang w:eastAsia="zh-CN"/>
              </w:rPr>
              <w:tab/>
            </w:r>
            <w:r>
              <w:rPr>
                <w:rFonts w:hint="eastAsia"/>
                <w:color w:val="auto"/>
                <w:sz w:val="28"/>
                <w:szCs w:val="28"/>
                <w:lang w:val="en-US" w:eastAsia="zh-CN"/>
              </w:rPr>
              <w:t xml:space="preserve">   256</w:t>
            </w:r>
          </w:p>
        </w:tc>
        <w:tc>
          <w:tcPr>
            <w:tcW w:w="2160" w:type="dxa"/>
            <w:noWrap w:val="0"/>
            <w:vAlign w:val="top"/>
          </w:tcPr>
          <w:p>
            <w:pPr>
              <w:jc w:val="center"/>
              <w:rPr>
                <w:rFonts w:hint="eastAsia" w:ascii="Times New Roman" w:hAnsi="Times New Roman" w:eastAsia="宋体" w:cs="Times New Roman"/>
                <w:color w:val="auto"/>
                <w:kern w:val="2"/>
                <w:sz w:val="28"/>
                <w:szCs w:val="28"/>
                <w:lang w:val="en-US" w:eastAsia="zh-CN" w:bidi="ar-SA"/>
              </w:rPr>
            </w:pPr>
            <w:r>
              <w:rPr>
                <w:rFonts w:hint="eastAsia"/>
                <w:color w:val="auto"/>
                <w:sz w:val="28"/>
                <w:szCs w:val="28"/>
              </w:rPr>
              <w:t>占比</w:t>
            </w:r>
            <w:r>
              <w:rPr>
                <w:rFonts w:hint="eastAsia"/>
                <w:color w:val="auto"/>
                <w:sz w:val="28"/>
                <w:szCs w:val="28"/>
                <w:lang w:val="en-US" w:eastAsia="zh-CN"/>
              </w:rPr>
              <w:t>31.22</w:t>
            </w:r>
            <w:r>
              <w:rPr>
                <w:rFonts w:hint="eastAsia"/>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rPr>
                <w:rFonts w:hint="eastAsia" w:ascii="Times New Roman" w:hAnsi="Times New Roman" w:eastAsia="宋体" w:cs="Times New Roman"/>
                <w:color w:val="auto"/>
                <w:kern w:val="2"/>
                <w:sz w:val="28"/>
                <w:szCs w:val="28"/>
                <w:lang w:val="en-US" w:eastAsia="zh-CN" w:bidi="ar-SA"/>
              </w:rPr>
            </w:pPr>
            <w:r>
              <w:rPr>
                <w:rFonts w:hint="eastAsia"/>
                <w:color w:val="auto"/>
                <w:sz w:val="28"/>
                <w:szCs w:val="28"/>
              </w:rPr>
              <w:t>专业基础课程总学时</w:t>
            </w:r>
          </w:p>
        </w:tc>
        <w:tc>
          <w:tcPr>
            <w:tcW w:w="1984" w:type="dxa"/>
            <w:noWrap w:val="0"/>
            <w:vAlign w:val="top"/>
          </w:tcPr>
          <w:p>
            <w:pPr>
              <w:jc w:val="center"/>
              <w:rPr>
                <w:rFonts w:hint="default" w:ascii="Times New Roman" w:hAnsi="Times New Roman" w:eastAsia="宋体" w:cs="Times New Roman"/>
                <w:color w:val="auto"/>
                <w:kern w:val="2"/>
                <w:sz w:val="28"/>
                <w:szCs w:val="28"/>
                <w:lang w:val="en-US" w:eastAsia="zh-CN" w:bidi="ar-SA"/>
              </w:rPr>
            </w:pPr>
            <w:r>
              <w:rPr>
                <w:rFonts w:hint="eastAsia"/>
                <w:color w:val="auto"/>
                <w:sz w:val="28"/>
                <w:szCs w:val="28"/>
                <w:lang w:val="en-US" w:eastAsia="zh-CN"/>
              </w:rPr>
              <w:t>442</w:t>
            </w:r>
          </w:p>
        </w:tc>
        <w:tc>
          <w:tcPr>
            <w:tcW w:w="2895" w:type="dxa"/>
            <w:noWrap w:val="0"/>
            <w:vAlign w:val="top"/>
          </w:tcPr>
          <w:p>
            <w:pPr>
              <w:rPr>
                <w:rFonts w:hint="eastAsia" w:ascii="Times New Roman" w:hAnsi="Times New Roman" w:eastAsia="宋体" w:cs="Times New Roman"/>
                <w:color w:val="auto"/>
                <w:kern w:val="2"/>
                <w:sz w:val="28"/>
                <w:szCs w:val="28"/>
                <w:lang w:val="en-US" w:eastAsia="zh-CN" w:bidi="ar-SA"/>
              </w:rPr>
            </w:pPr>
            <w:r>
              <w:rPr>
                <w:rFonts w:hint="eastAsia"/>
                <w:color w:val="auto"/>
                <w:sz w:val="28"/>
                <w:szCs w:val="28"/>
              </w:rPr>
              <w:t>俄方</w:t>
            </w:r>
            <w:r>
              <w:rPr>
                <w:rFonts w:hint="eastAsia"/>
                <w:color w:val="auto"/>
                <w:sz w:val="28"/>
                <w:szCs w:val="28"/>
                <w:lang w:val="en-US" w:eastAsia="zh-CN"/>
              </w:rPr>
              <w:t>授课</w:t>
            </w:r>
            <w:r>
              <w:rPr>
                <w:rFonts w:hint="eastAsia"/>
                <w:color w:val="auto"/>
                <w:sz w:val="28"/>
                <w:szCs w:val="28"/>
              </w:rPr>
              <w:t>学时</w:t>
            </w:r>
          </w:p>
        </w:tc>
        <w:tc>
          <w:tcPr>
            <w:tcW w:w="2354" w:type="dxa"/>
            <w:noWrap w:val="0"/>
            <w:vAlign w:val="top"/>
          </w:tcPr>
          <w:p>
            <w:pPr>
              <w:jc w:val="center"/>
              <w:rPr>
                <w:rFonts w:hint="default" w:ascii="Times New Roman" w:hAnsi="Times New Roman" w:eastAsia="宋体" w:cs="Times New Roman"/>
                <w:color w:val="auto"/>
                <w:kern w:val="2"/>
                <w:sz w:val="28"/>
                <w:szCs w:val="28"/>
                <w:lang w:val="en-US" w:eastAsia="zh-CN" w:bidi="ar-SA"/>
              </w:rPr>
            </w:pPr>
            <w:r>
              <w:rPr>
                <w:rFonts w:hint="eastAsia"/>
                <w:color w:val="auto"/>
                <w:sz w:val="28"/>
                <w:szCs w:val="28"/>
                <w:lang w:val="en-US" w:eastAsia="zh-CN"/>
              </w:rPr>
              <w:t>192</w:t>
            </w:r>
          </w:p>
        </w:tc>
        <w:tc>
          <w:tcPr>
            <w:tcW w:w="2160" w:type="dxa"/>
            <w:noWrap w:val="0"/>
            <w:vAlign w:val="top"/>
          </w:tcPr>
          <w:p>
            <w:pPr>
              <w:jc w:val="center"/>
              <w:rPr>
                <w:rFonts w:hint="eastAsia" w:ascii="Times New Roman" w:hAnsi="Times New Roman" w:eastAsia="宋体" w:cs="Times New Roman"/>
                <w:color w:val="auto"/>
                <w:kern w:val="2"/>
                <w:sz w:val="28"/>
                <w:szCs w:val="28"/>
                <w:lang w:val="en-US" w:eastAsia="zh-CN" w:bidi="ar-SA"/>
              </w:rPr>
            </w:pPr>
            <w:r>
              <w:rPr>
                <w:rFonts w:hint="eastAsia"/>
                <w:color w:val="auto"/>
                <w:sz w:val="28"/>
                <w:szCs w:val="28"/>
              </w:rPr>
              <w:t>占比</w:t>
            </w:r>
            <w:r>
              <w:rPr>
                <w:rFonts w:hint="eastAsia"/>
                <w:color w:val="auto"/>
                <w:sz w:val="28"/>
                <w:szCs w:val="28"/>
                <w:lang w:val="en-US" w:eastAsia="zh-CN"/>
              </w:rPr>
              <w:t>43.43</w:t>
            </w:r>
            <w:r>
              <w:rPr>
                <w:rFonts w:hint="eastAsia"/>
                <w:color w:val="auto"/>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rPr>
                <w:rFonts w:hint="eastAsia" w:ascii="Times New Roman" w:hAnsi="Times New Roman" w:eastAsia="宋体" w:cs="Times New Roman"/>
                <w:color w:val="auto"/>
                <w:kern w:val="2"/>
                <w:sz w:val="28"/>
                <w:szCs w:val="28"/>
                <w:lang w:val="en-US" w:eastAsia="zh-CN" w:bidi="ar-SA"/>
              </w:rPr>
            </w:pPr>
            <w:r>
              <w:rPr>
                <w:rFonts w:hint="eastAsia"/>
                <w:color w:val="auto"/>
                <w:sz w:val="28"/>
                <w:szCs w:val="28"/>
                <w:lang w:val="en-US" w:eastAsia="zh-CN"/>
              </w:rPr>
              <w:t>专业</w:t>
            </w:r>
            <w:r>
              <w:rPr>
                <w:rFonts w:hint="eastAsia"/>
                <w:color w:val="auto"/>
                <w:sz w:val="28"/>
                <w:szCs w:val="28"/>
              </w:rPr>
              <w:t>核心课程总学时</w:t>
            </w:r>
          </w:p>
        </w:tc>
        <w:tc>
          <w:tcPr>
            <w:tcW w:w="1984" w:type="dxa"/>
            <w:noWrap w:val="0"/>
            <w:vAlign w:val="top"/>
          </w:tcPr>
          <w:p>
            <w:pPr>
              <w:jc w:val="center"/>
              <w:rPr>
                <w:rFonts w:hint="default" w:ascii="Times New Roman" w:hAnsi="Times New Roman" w:eastAsia="宋体" w:cs="Times New Roman"/>
                <w:color w:val="auto"/>
                <w:kern w:val="2"/>
                <w:sz w:val="28"/>
                <w:szCs w:val="28"/>
                <w:lang w:val="en-US" w:eastAsia="zh-CN" w:bidi="ar-SA"/>
              </w:rPr>
            </w:pPr>
            <w:r>
              <w:rPr>
                <w:rFonts w:hint="eastAsia"/>
                <w:color w:val="auto"/>
                <w:sz w:val="28"/>
                <w:szCs w:val="28"/>
                <w:lang w:val="en-US" w:eastAsia="zh-CN"/>
              </w:rPr>
              <w:t>288</w:t>
            </w:r>
          </w:p>
        </w:tc>
        <w:tc>
          <w:tcPr>
            <w:tcW w:w="2895" w:type="dxa"/>
            <w:noWrap w:val="0"/>
            <w:vAlign w:val="top"/>
          </w:tcPr>
          <w:p>
            <w:pPr>
              <w:rPr>
                <w:rFonts w:hint="eastAsia" w:ascii="Times New Roman" w:hAnsi="Times New Roman" w:eastAsia="宋体" w:cs="Times New Roman"/>
                <w:color w:val="auto"/>
                <w:kern w:val="2"/>
                <w:sz w:val="28"/>
                <w:szCs w:val="28"/>
                <w:lang w:val="en-US" w:eastAsia="zh-CN" w:bidi="ar-SA"/>
              </w:rPr>
            </w:pPr>
            <w:r>
              <w:rPr>
                <w:rFonts w:hint="eastAsia"/>
                <w:color w:val="auto"/>
                <w:sz w:val="28"/>
                <w:szCs w:val="28"/>
              </w:rPr>
              <w:t>俄方</w:t>
            </w:r>
            <w:r>
              <w:rPr>
                <w:rFonts w:hint="eastAsia"/>
                <w:color w:val="auto"/>
                <w:sz w:val="28"/>
                <w:szCs w:val="28"/>
                <w:lang w:val="en-US" w:eastAsia="zh-CN"/>
              </w:rPr>
              <w:t>授课</w:t>
            </w:r>
            <w:r>
              <w:rPr>
                <w:rFonts w:hint="eastAsia"/>
                <w:color w:val="auto"/>
                <w:sz w:val="28"/>
                <w:szCs w:val="28"/>
              </w:rPr>
              <w:t>学时</w:t>
            </w:r>
          </w:p>
        </w:tc>
        <w:tc>
          <w:tcPr>
            <w:tcW w:w="2354" w:type="dxa"/>
            <w:noWrap w:val="0"/>
            <w:vAlign w:val="top"/>
          </w:tcPr>
          <w:p>
            <w:pPr>
              <w:jc w:val="center"/>
              <w:rPr>
                <w:rFonts w:hint="default" w:ascii="Times New Roman" w:hAnsi="Times New Roman" w:eastAsia="宋体" w:cs="Times New Roman"/>
                <w:color w:val="auto"/>
                <w:kern w:val="2"/>
                <w:sz w:val="28"/>
                <w:szCs w:val="28"/>
                <w:lang w:val="en-US" w:eastAsia="zh-CN" w:bidi="ar-SA"/>
              </w:rPr>
            </w:pPr>
            <w:r>
              <w:rPr>
                <w:rFonts w:hint="eastAsia"/>
                <w:color w:val="auto"/>
                <w:sz w:val="28"/>
                <w:szCs w:val="28"/>
                <w:lang w:val="en-US" w:eastAsia="zh-CN"/>
              </w:rPr>
              <w:t>128</w:t>
            </w:r>
          </w:p>
        </w:tc>
        <w:tc>
          <w:tcPr>
            <w:tcW w:w="2160" w:type="dxa"/>
            <w:noWrap w:val="0"/>
            <w:vAlign w:val="top"/>
          </w:tcPr>
          <w:p>
            <w:pPr>
              <w:jc w:val="center"/>
              <w:rPr>
                <w:rFonts w:hint="eastAsia" w:ascii="Times New Roman" w:hAnsi="Times New Roman" w:eastAsia="宋体" w:cs="Times New Roman"/>
                <w:color w:val="auto"/>
                <w:kern w:val="2"/>
                <w:sz w:val="28"/>
                <w:szCs w:val="28"/>
                <w:lang w:val="en-US" w:eastAsia="zh-CN" w:bidi="ar-SA"/>
              </w:rPr>
            </w:pPr>
            <w:r>
              <w:rPr>
                <w:rFonts w:hint="eastAsia"/>
                <w:color w:val="auto"/>
                <w:sz w:val="28"/>
                <w:szCs w:val="28"/>
              </w:rPr>
              <w:t>占比</w:t>
            </w:r>
            <w:r>
              <w:rPr>
                <w:rFonts w:hint="eastAsia"/>
                <w:color w:val="auto"/>
                <w:sz w:val="28"/>
                <w:szCs w:val="28"/>
                <w:lang w:val="en-US" w:eastAsia="zh-CN"/>
              </w:rPr>
              <w:t>44.44</w:t>
            </w:r>
            <w:r>
              <w:rPr>
                <w:rFonts w:hint="eastAsia"/>
                <w:color w:val="auto"/>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rPr>
                <w:rFonts w:hint="eastAsia" w:ascii="Times New Roman" w:hAnsi="Times New Roman" w:eastAsia="宋体" w:cs="Times New Roman"/>
                <w:color w:val="auto"/>
                <w:kern w:val="2"/>
                <w:sz w:val="28"/>
                <w:szCs w:val="28"/>
                <w:lang w:val="en-US" w:eastAsia="zh-CN" w:bidi="ar-SA"/>
              </w:rPr>
            </w:pPr>
            <w:r>
              <w:rPr>
                <w:rFonts w:hint="eastAsia"/>
                <w:color w:val="auto"/>
                <w:sz w:val="28"/>
                <w:szCs w:val="28"/>
              </w:rPr>
              <w:t>其他课程总学时</w:t>
            </w:r>
          </w:p>
        </w:tc>
        <w:tc>
          <w:tcPr>
            <w:tcW w:w="1984" w:type="dxa"/>
            <w:noWrap w:val="0"/>
            <w:vAlign w:val="top"/>
          </w:tcPr>
          <w:p>
            <w:pPr>
              <w:jc w:val="center"/>
              <w:rPr>
                <w:rFonts w:hint="default" w:ascii="Times New Roman" w:hAnsi="Times New Roman" w:eastAsia="宋体" w:cs="Times New Roman"/>
                <w:color w:val="auto"/>
                <w:kern w:val="2"/>
                <w:sz w:val="28"/>
                <w:szCs w:val="28"/>
                <w:lang w:val="en-US" w:eastAsia="zh-CN" w:bidi="ar-SA"/>
              </w:rPr>
            </w:pPr>
            <w:r>
              <w:rPr>
                <w:rFonts w:hint="eastAsia"/>
                <w:color w:val="auto"/>
                <w:sz w:val="28"/>
                <w:szCs w:val="28"/>
                <w:lang w:val="en-US" w:eastAsia="zh-CN"/>
              </w:rPr>
              <w:t>528</w:t>
            </w:r>
          </w:p>
        </w:tc>
        <w:tc>
          <w:tcPr>
            <w:tcW w:w="2895" w:type="dxa"/>
            <w:noWrap w:val="0"/>
            <w:vAlign w:val="top"/>
          </w:tcPr>
          <w:p>
            <w:pPr>
              <w:rPr>
                <w:rFonts w:hint="eastAsia" w:ascii="Times New Roman" w:hAnsi="Times New Roman" w:eastAsia="宋体" w:cs="Times New Roman"/>
                <w:color w:val="auto"/>
                <w:kern w:val="2"/>
                <w:sz w:val="28"/>
                <w:szCs w:val="28"/>
                <w:lang w:val="en-US" w:eastAsia="zh-CN" w:bidi="ar-SA"/>
              </w:rPr>
            </w:pPr>
            <w:r>
              <w:rPr>
                <w:rFonts w:hint="eastAsia"/>
                <w:color w:val="auto"/>
                <w:sz w:val="28"/>
                <w:szCs w:val="28"/>
              </w:rPr>
              <w:t>俄方</w:t>
            </w:r>
            <w:r>
              <w:rPr>
                <w:rFonts w:hint="eastAsia"/>
                <w:color w:val="auto"/>
                <w:sz w:val="28"/>
                <w:szCs w:val="28"/>
                <w:lang w:val="en-US" w:eastAsia="zh-CN"/>
              </w:rPr>
              <w:t>授课</w:t>
            </w:r>
            <w:r>
              <w:rPr>
                <w:rFonts w:hint="eastAsia"/>
                <w:color w:val="auto"/>
                <w:sz w:val="28"/>
                <w:szCs w:val="28"/>
              </w:rPr>
              <w:t>学时</w:t>
            </w:r>
          </w:p>
        </w:tc>
        <w:tc>
          <w:tcPr>
            <w:tcW w:w="2354" w:type="dxa"/>
            <w:noWrap w:val="0"/>
            <w:vAlign w:val="top"/>
          </w:tcPr>
          <w:p>
            <w:pPr>
              <w:jc w:val="center"/>
              <w:rPr>
                <w:rFonts w:hint="default" w:ascii="Times New Roman" w:hAnsi="Times New Roman" w:eastAsia="宋体" w:cs="Times New Roman"/>
                <w:color w:val="auto"/>
                <w:kern w:val="2"/>
                <w:sz w:val="28"/>
                <w:szCs w:val="28"/>
                <w:lang w:val="en-US" w:eastAsia="zh-CN" w:bidi="ar-SA"/>
              </w:rPr>
            </w:pPr>
            <w:r>
              <w:rPr>
                <w:rFonts w:hint="eastAsia"/>
                <w:color w:val="auto"/>
                <w:sz w:val="28"/>
                <w:szCs w:val="28"/>
                <w:lang w:val="en-US" w:eastAsia="zh-CN"/>
              </w:rPr>
              <w:t>96</w:t>
            </w:r>
          </w:p>
        </w:tc>
        <w:tc>
          <w:tcPr>
            <w:tcW w:w="2160" w:type="dxa"/>
            <w:noWrap w:val="0"/>
            <w:vAlign w:val="top"/>
          </w:tcPr>
          <w:p>
            <w:pPr>
              <w:jc w:val="center"/>
              <w:rPr>
                <w:rFonts w:hint="eastAsia" w:ascii="Times New Roman" w:hAnsi="Times New Roman" w:eastAsia="宋体" w:cs="Times New Roman"/>
                <w:color w:val="auto"/>
                <w:kern w:val="2"/>
                <w:sz w:val="28"/>
                <w:szCs w:val="28"/>
                <w:lang w:val="en-US" w:eastAsia="zh-CN" w:bidi="ar-SA"/>
              </w:rPr>
            </w:pPr>
            <w:r>
              <w:rPr>
                <w:rFonts w:hint="eastAsia"/>
                <w:color w:val="auto"/>
                <w:sz w:val="28"/>
                <w:szCs w:val="28"/>
              </w:rPr>
              <w:t>占比</w:t>
            </w:r>
            <w:r>
              <w:rPr>
                <w:rFonts w:hint="eastAsia"/>
                <w:color w:val="auto"/>
                <w:sz w:val="28"/>
                <w:szCs w:val="28"/>
                <w:lang w:val="en-US" w:eastAsia="zh-CN"/>
              </w:rPr>
              <w:t>18.18</w:t>
            </w:r>
            <w:r>
              <w:rPr>
                <w:rFonts w:hint="eastAsia"/>
                <w:color w:val="auto"/>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jc w:val="right"/>
              <w:rPr>
                <w:rFonts w:hint="eastAsia" w:ascii="Times New Roman" w:hAnsi="Times New Roman" w:eastAsia="宋体" w:cs="Times New Roman"/>
                <w:color w:val="auto"/>
                <w:kern w:val="2"/>
                <w:sz w:val="28"/>
                <w:szCs w:val="28"/>
                <w:lang w:val="en-US" w:eastAsia="zh-CN" w:bidi="ar-SA"/>
              </w:rPr>
            </w:pPr>
            <w:r>
              <w:rPr>
                <w:rFonts w:hint="eastAsia" w:cs="Times New Roman"/>
                <w:color w:val="auto"/>
                <w:kern w:val="2"/>
                <w:sz w:val="28"/>
                <w:szCs w:val="28"/>
                <w:lang w:val="en-US" w:eastAsia="zh-CN" w:bidi="ar-SA"/>
              </w:rPr>
              <w:t>合计</w:t>
            </w:r>
          </w:p>
        </w:tc>
        <w:tc>
          <w:tcPr>
            <w:tcW w:w="1984" w:type="dxa"/>
            <w:noWrap w:val="0"/>
            <w:vAlign w:val="top"/>
          </w:tcPr>
          <w:p>
            <w:pPr>
              <w:jc w:val="center"/>
              <w:rPr>
                <w:rFonts w:hint="default" w:eastAsia="宋体"/>
                <w:color w:val="auto"/>
                <w:sz w:val="28"/>
                <w:szCs w:val="28"/>
                <w:lang w:val="en-US" w:eastAsia="zh-CN"/>
              </w:rPr>
            </w:pPr>
            <w:r>
              <w:rPr>
                <w:rFonts w:hint="eastAsia"/>
                <w:color w:val="auto"/>
                <w:sz w:val="28"/>
                <w:szCs w:val="28"/>
                <w:lang w:val="en-US" w:eastAsia="zh-CN"/>
              </w:rPr>
              <w:t>2078</w:t>
            </w:r>
          </w:p>
        </w:tc>
        <w:tc>
          <w:tcPr>
            <w:tcW w:w="2895" w:type="dxa"/>
            <w:noWrap w:val="0"/>
            <w:vAlign w:val="top"/>
          </w:tcPr>
          <w:p>
            <w:pPr>
              <w:rPr>
                <w:rFonts w:hint="eastAsia"/>
                <w:color w:val="auto"/>
                <w:sz w:val="28"/>
                <w:szCs w:val="28"/>
              </w:rPr>
            </w:pPr>
            <w:r>
              <w:rPr>
                <w:rFonts w:hint="eastAsia"/>
                <w:color w:val="auto"/>
                <w:sz w:val="28"/>
                <w:szCs w:val="28"/>
              </w:rPr>
              <w:t>俄方</w:t>
            </w:r>
            <w:r>
              <w:rPr>
                <w:rFonts w:hint="eastAsia"/>
                <w:color w:val="auto"/>
                <w:sz w:val="28"/>
                <w:szCs w:val="28"/>
                <w:lang w:val="en-US" w:eastAsia="zh-CN"/>
              </w:rPr>
              <w:t>授课</w:t>
            </w:r>
            <w:r>
              <w:rPr>
                <w:rFonts w:hint="eastAsia"/>
                <w:color w:val="auto"/>
                <w:sz w:val="28"/>
                <w:szCs w:val="28"/>
              </w:rPr>
              <w:t>学时</w:t>
            </w:r>
          </w:p>
        </w:tc>
        <w:tc>
          <w:tcPr>
            <w:tcW w:w="2354" w:type="dxa"/>
            <w:noWrap w:val="0"/>
            <w:vAlign w:val="top"/>
          </w:tcPr>
          <w:p>
            <w:pPr>
              <w:jc w:val="center"/>
              <w:rPr>
                <w:rFonts w:hint="default" w:ascii="Times New Roman" w:hAnsi="Times New Roman" w:eastAsia="宋体" w:cs="Times New Roman"/>
                <w:color w:val="auto"/>
                <w:kern w:val="2"/>
                <w:sz w:val="28"/>
                <w:szCs w:val="28"/>
                <w:lang w:val="en-US" w:eastAsia="zh-CN" w:bidi="ar-SA"/>
              </w:rPr>
            </w:pPr>
            <w:r>
              <w:rPr>
                <w:rFonts w:hint="eastAsia"/>
                <w:color w:val="auto"/>
                <w:sz w:val="28"/>
                <w:szCs w:val="28"/>
                <w:lang w:val="en-US" w:eastAsia="zh-CN"/>
              </w:rPr>
              <w:t>672</w:t>
            </w:r>
          </w:p>
        </w:tc>
        <w:tc>
          <w:tcPr>
            <w:tcW w:w="2160" w:type="dxa"/>
            <w:noWrap w:val="0"/>
            <w:vAlign w:val="top"/>
          </w:tcPr>
          <w:p>
            <w:pPr>
              <w:jc w:val="center"/>
              <w:rPr>
                <w:rFonts w:hint="eastAsia" w:ascii="Times New Roman" w:hAnsi="Times New Roman" w:eastAsia="宋体" w:cs="Times New Roman"/>
                <w:color w:val="auto"/>
                <w:kern w:val="2"/>
                <w:sz w:val="28"/>
                <w:szCs w:val="28"/>
                <w:lang w:val="en-US" w:eastAsia="zh-CN" w:bidi="ar-SA"/>
              </w:rPr>
            </w:pPr>
            <w:r>
              <w:rPr>
                <w:rFonts w:hint="eastAsia"/>
                <w:color w:val="auto"/>
                <w:sz w:val="28"/>
                <w:szCs w:val="28"/>
              </w:rPr>
              <w:t xml:space="preserve">占比 </w:t>
            </w:r>
            <w:r>
              <w:rPr>
                <w:rFonts w:hint="eastAsia"/>
                <w:color w:val="auto"/>
                <w:sz w:val="28"/>
                <w:szCs w:val="28"/>
                <w:lang w:val="en-US" w:eastAsia="zh-CN"/>
              </w:rPr>
              <w:t>32.33</w:t>
            </w:r>
            <w:r>
              <w:rPr>
                <w:rFonts w:hint="eastAsia"/>
                <w:color w:val="auto"/>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jc w:val="right"/>
              <w:rPr>
                <w:rFonts w:hint="eastAsia" w:ascii="Times New Roman" w:hAnsi="Times New Roman" w:eastAsia="宋体" w:cs="Times New Roman"/>
                <w:color w:val="auto"/>
                <w:kern w:val="2"/>
                <w:sz w:val="28"/>
                <w:szCs w:val="28"/>
                <w:lang w:val="en-US" w:eastAsia="zh-CN" w:bidi="ar-SA"/>
              </w:rPr>
            </w:pPr>
            <w:r>
              <w:rPr>
                <w:rFonts w:hint="eastAsia" w:cs="Times New Roman"/>
                <w:color w:val="auto"/>
                <w:kern w:val="2"/>
                <w:sz w:val="28"/>
                <w:szCs w:val="28"/>
                <w:lang w:val="en-US" w:eastAsia="zh-CN" w:bidi="ar-SA"/>
              </w:rPr>
              <w:t>年平均学时</w:t>
            </w:r>
          </w:p>
        </w:tc>
        <w:tc>
          <w:tcPr>
            <w:tcW w:w="9393" w:type="dxa"/>
            <w:gridSpan w:val="4"/>
            <w:noWrap w:val="0"/>
            <w:vAlign w:val="top"/>
          </w:tcPr>
          <w:p>
            <w:pPr>
              <w:ind w:firstLine="280" w:firstLineChars="100"/>
              <w:jc w:val="left"/>
              <w:rPr>
                <w:rFonts w:hint="default" w:ascii="Times New Roman" w:hAnsi="Times New Roman" w:eastAsia="宋体" w:cs="Times New Roman"/>
                <w:color w:val="auto"/>
                <w:kern w:val="2"/>
                <w:sz w:val="28"/>
                <w:szCs w:val="28"/>
                <w:lang w:val="en-US" w:eastAsia="zh-CN" w:bidi="ar-SA"/>
              </w:rPr>
            </w:pPr>
            <w:r>
              <w:rPr>
                <w:rFonts w:hint="eastAsia"/>
                <w:color w:val="auto"/>
                <w:sz w:val="28"/>
                <w:szCs w:val="28"/>
                <w:lang w:val="en-US" w:eastAsia="zh-CN"/>
              </w:rPr>
              <w:t>合计692学时，其中，中方468学时，俄方224学时</w:t>
            </w:r>
          </w:p>
        </w:tc>
      </w:tr>
    </w:tbl>
    <w:p>
      <w:pPr>
        <w:spacing w:line="520" w:lineRule="exact"/>
        <w:rPr>
          <w:rFonts w:hint="eastAsia" w:ascii="宋体" w:hAnsi="宋体" w:cs="宋体"/>
          <w:b/>
          <w:color w:val="auto"/>
          <w:kern w:val="0"/>
          <w:sz w:val="28"/>
          <w:szCs w:val="28"/>
        </w:rPr>
      </w:pPr>
    </w:p>
    <w:p>
      <w:pPr>
        <w:numPr>
          <w:ilvl w:val="0"/>
          <w:numId w:val="2"/>
        </w:numPr>
        <w:spacing w:line="480" w:lineRule="exact"/>
        <w:ind w:firstLine="562" w:firstLineChars="200"/>
        <w:jc w:val="left"/>
        <w:rPr>
          <w:rFonts w:hint="eastAsia" w:ascii="宋体" w:hAnsi="宋体" w:cs="宋体"/>
          <w:b/>
          <w:color w:val="auto"/>
          <w:kern w:val="0"/>
          <w:sz w:val="28"/>
          <w:szCs w:val="28"/>
          <w:lang w:val="en-US" w:eastAsia="zh-CN"/>
        </w:rPr>
      </w:pPr>
      <w:r>
        <w:rPr>
          <w:rFonts w:hint="eastAsia" w:ascii="宋体" w:hAnsi="宋体" w:cs="宋体"/>
          <w:b/>
          <w:color w:val="auto"/>
          <w:kern w:val="0"/>
          <w:sz w:val="28"/>
          <w:szCs w:val="28"/>
          <w:lang w:val="en-US" w:eastAsia="zh-CN"/>
        </w:rPr>
        <w:t xml:space="preserve">四个专业的学费测算 </w:t>
      </w:r>
    </w:p>
    <w:p>
      <w:pPr>
        <w:numPr>
          <w:ilvl w:val="0"/>
          <w:numId w:val="0"/>
        </w:numPr>
        <w:spacing w:line="480" w:lineRule="exact"/>
        <w:ind w:firstLine="562" w:firstLineChars="200"/>
        <w:jc w:val="left"/>
        <w:rPr>
          <w:rFonts w:hint="eastAsia" w:ascii="宋体" w:hAnsi="宋体" w:cs="宋体"/>
          <w:b/>
          <w:color w:val="auto"/>
          <w:kern w:val="0"/>
          <w:sz w:val="28"/>
          <w:szCs w:val="28"/>
          <w:lang w:val="en-US" w:eastAsia="zh-CN"/>
        </w:rPr>
      </w:pPr>
    </w:p>
    <w:tbl>
      <w:tblPr>
        <w:tblStyle w:val="6"/>
        <w:tblW w:w="4493" w:type="pct"/>
        <w:tblInd w:w="0" w:type="dxa"/>
        <w:shd w:val="clear" w:color="auto" w:fill="auto"/>
        <w:tblLayout w:type="fixed"/>
        <w:tblCellMar>
          <w:top w:w="0" w:type="dxa"/>
          <w:left w:w="108" w:type="dxa"/>
          <w:bottom w:w="0" w:type="dxa"/>
          <w:right w:w="108" w:type="dxa"/>
        </w:tblCellMar>
      </w:tblPr>
      <w:tblGrid>
        <w:gridCol w:w="84"/>
        <w:gridCol w:w="762"/>
        <w:gridCol w:w="92"/>
        <w:gridCol w:w="1400"/>
        <w:gridCol w:w="292"/>
        <w:gridCol w:w="690"/>
        <w:gridCol w:w="498"/>
        <w:gridCol w:w="1065"/>
        <w:gridCol w:w="30"/>
        <w:gridCol w:w="305"/>
        <w:gridCol w:w="4883"/>
        <w:gridCol w:w="180"/>
        <w:gridCol w:w="2418"/>
        <w:gridCol w:w="38"/>
      </w:tblGrid>
      <w:tr>
        <w:tblPrEx>
          <w:shd w:val="clear" w:color="auto" w:fill="auto"/>
          <w:tblCellMar>
            <w:top w:w="0" w:type="dxa"/>
            <w:left w:w="108" w:type="dxa"/>
            <w:bottom w:w="0" w:type="dxa"/>
            <w:right w:w="108" w:type="dxa"/>
          </w:tblCellMar>
        </w:tblPrEx>
        <w:trPr>
          <w:gridAfter w:val="1"/>
          <w:wAfter w:w="14" w:type="pct"/>
          <w:trHeight w:val="90" w:hRule="atLeast"/>
        </w:trPr>
        <w:tc>
          <w:tcPr>
            <w:tcW w:w="332" w:type="pct"/>
            <w:gridSpan w:val="2"/>
            <w:tcBorders>
              <w:top w:val="nil"/>
              <w:left w:val="nil"/>
              <w:bottom w:val="nil"/>
              <w:right w:val="nil"/>
            </w:tcBorders>
            <w:shd w:val="clear" w:color="auto" w:fill="auto"/>
            <w:noWrap/>
            <w:vAlign w:val="bottom"/>
          </w:tcPr>
          <w:p>
            <w:pPr>
              <w:rPr>
                <w:rFonts w:hint="eastAsia" w:ascii="等线" w:hAnsi="等线" w:eastAsia="等线" w:cs="等线"/>
                <w:i w:val="0"/>
                <w:iCs w:val="0"/>
                <w:color w:val="auto"/>
                <w:sz w:val="20"/>
                <w:szCs w:val="20"/>
                <w:u w:val="none"/>
              </w:rPr>
            </w:pPr>
          </w:p>
        </w:tc>
        <w:tc>
          <w:tcPr>
            <w:tcW w:w="585" w:type="pct"/>
            <w:gridSpan w:val="2"/>
            <w:tcBorders>
              <w:top w:val="nil"/>
              <w:left w:val="nil"/>
              <w:bottom w:val="nil"/>
              <w:right w:val="nil"/>
            </w:tcBorders>
            <w:shd w:val="clear" w:color="auto" w:fill="auto"/>
            <w:noWrap/>
            <w:vAlign w:val="bottom"/>
          </w:tcPr>
          <w:p>
            <w:pPr>
              <w:rPr>
                <w:rFonts w:hint="default" w:ascii="等线" w:hAnsi="等线" w:eastAsia="等线" w:cs="等线"/>
                <w:i w:val="0"/>
                <w:iCs w:val="0"/>
                <w:color w:val="auto"/>
                <w:sz w:val="20"/>
                <w:szCs w:val="20"/>
                <w:u w:val="none"/>
              </w:rPr>
            </w:pPr>
          </w:p>
        </w:tc>
        <w:tc>
          <w:tcPr>
            <w:tcW w:w="385" w:type="pct"/>
            <w:gridSpan w:val="2"/>
            <w:tcBorders>
              <w:top w:val="nil"/>
              <w:left w:val="nil"/>
              <w:bottom w:val="nil"/>
              <w:right w:val="nil"/>
            </w:tcBorders>
            <w:shd w:val="clear" w:color="auto" w:fill="auto"/>
            <w:noWrap/>
            <w:vAlign w:val="bottom"/>
          </w:tcPr>
          <w:p>
            <w:pPr>
              <w:rPr>
                <w:rFonts w:hint="default" w:ascii="等线" w:hAnsi="等线" w:eastAsia="等线" w:cs="等线"/>
                <w:i w:val="0"/>
                <w:iCs w:val="0"/>
                <w:color w:val="auto"/>
                <w:sz w:val="20"/>
                <w:szCs w:val="20"/>
                <w:u w:val="none"/>
              </w:rPr>
            </w:pPr>
          </w:p>
        </w:tc>
        <w:tc>
          <w:tcPr>
            <w:tcW w:w="613" w:type="pct"/>
            <w:gridSpan w:val="2"/>
            <w:tcBorders>
              <w:top w:val="nil"/>
              <w:left w:val="nil"/>
              <w:bottom w:val="nil"/>
              <w:right w:val="nil"/>
            </w:tcBorders>
            <w:shd w:val="clear" w:color="auto" w:fill="auto"/>
            <w:noWrap/>
            <w:vAlign w:val="bottom"/>
          </w:tcPr>
          <w:p>
            <w:pPr>
              <w:rPr>
                <w:rFonts w:hint="default" w:ascii="等线" w:hAnsi="等线" w:eastAsia="等线" w:cs="等线"/>
                <w:i w:val="0"/>
                <w:iCs w:val="0"/>
                <w:color w:val="auto"/>
                <w:sz w:val="20"/>
                <w:szCs w:val="20"/>
                <w:u w:val="none"/>
              </w:rPr>
            </w:pPr>
          </w:p>
        </w:tc>
        <w:tc>
          <w:tcPr>
            <w:tcW w:w="2048" w:type="pct"/>
            <w:gridSpan w:val="3"/>
            <w:tcBorders>
              <w:top w:val="nil"/>
              <w:left w:val="nil"/>
              <w:bottom w:val="nil"/>
              <w:right w:val="nil"/>
            </w:tcBorders>
            <w:shd w:val="clear" w:color="auto" w:fill="auto"/>
            <w:noWrap/>
            <w:vAlign w:val="center"/>
          </w:tcPr>
          <w:p>
            <w:pPr>
              <w:keepNext w:val="0"/>
              <w:keepLines w:val="0"/>
              <w:widowControl/>
              <w:suppressLineNumbers w:val="0"/>
              <w:ind w:firstLine="1681" w:firstLineChars="600"/>
              <w:jc w:val="left"/>
              <w:textAlignment w:val="center"/>
              <w:rPr>
                <w:rFonts w:hint="default" w:ascii="等线" w:hAnsi="等线" w:eastAsia="等线" w:cs="等线"/>
                <w:b/>
                <w:bCs/>
                <w:i w:val="0"/>
                <w:iCs w:val="0"/>
                <w:color w:val="auto"/>
                <w:sz w:val="28"/>
                <w:szCs w:val="28"/>
                <w:u w:val="none"/>
              </w:rPr>
            </w:pPr>
            <w:r>
              <w:rPr>
                <w:rFonts w:hint="default" w:ascii="等线" w:hAnsi="等线" w:eastAsia="等线" w:cs="等线"/>
                <w:b/>
                <w:bCs/>
                <w:i w:val="0"/>
                <w:iCs w:val="0"/>
                <w:color w:val="auto"/>
                <w:kern w:val="0"/>
                <w:sz w:val="28"/>
                <w:szCs w:val="28"/>
                <w:u w:val="none"/>
                <w:lang w:val="en-US" w:eastAsia="zh-CN" w:bidi="ar"/>
              </w:rPr>
              <w:t>旅 游 管 理</w:t>
            </w:r>
          </w:p>
        </w:tc>
        <w:tc>
          <w:tcPr>
            <w:tcW w:w="1019" w:type="pct"/>
            <w:gridSpan w:val="2"/>
            <w:tcBorders>
              <w:top w:val="nil"/>
              <w:left w:val="nil"/>
              <w:bottom w:val="nil"/>
              <w:right w:val="nil"/>
            </w:tcBorders>
            <w:shd w:val="clear" w:color="auto" w:fill="auto"/>
            <w:noWrap/>
            <w:vAlign w:val="center"/>
          </w:tcPr>
          <w:p>
            <w:pPr>
              <w:rPr>
                <w:rFonts w:hint="default" w:ascii="等线" w:hAnsi="等线" w:eastAsia="等线" w:cs="等线"/>
                <w:i w:val="0"/>
                <w:iCs w:val="0"/>
                <w:color w:val="auto"/>
                <w:sz w:val="22"/>
                <w:szCs w:val="22"/>
                <w:u w:val="none"/>
              </w:rPr>
            </w:pPr>
          </w:p>
        </w:tc>
      </w:tr>
      <w:tr>
        <w:tblPrEx>
          <w:tblCellMar>
            <w:top w:w="0" w:type="dxa"/>
            <w:left w:w="108" w:type="dxa"/>
            <w:bottom w:w="0" w:type="dxa"/>
            <w:right w:w="108" w:type="dxa"/>
          </w:tblCellMar>
        </w:tblPrEx>
        <w:trPr>
          <w:gridAfter w:val="1"/>
          <w:wAfter w:w="14" w:type="pct"/>
          <w:trHeight w:val="90" w:hRule="atLeast"/>
        </w:trPr>
        <w:tc>
          <w:tcPr>
            <w:tcW w:w="332"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5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项目内容</w:t>
            </w:r>
          </w:p>
        </w:tc>
        <w:tc>
          <w:tcPr>
            <w:tcW w:w="3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4"/>
                <w:szCs w:val="24"/>
                <w:u w:val="none"/>
                <w:lang w:val="en-US" w:eastAsia="zh-CN" w:bidi="ar"/>
              </w:rPr>
              <w:t>生均金额</w:t>
            </w:r>
          </w:p>
        </w:tc>
        <w:tc>
          <w:tcPr>
            <w:tcW w:w="613"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4"/>
                <w:szCs w:val="24"/>
                <w:u w:val="none"/>
                <w:lang w:val="en-US" w:eastAsia="zh-CN" w:bidi="ar"/>
              </w:rPr>
              <w:t>总额</w:t>
            </w:r>
          </w:p>
        </w:tc>
        <w:tc>
          <w:tcPr>
            <w:tcW w:w="204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4"/>
                <w:szCs w:val="24"/>
                <w:u w:val="none"/>
                <w:lang w:val="en-US" w:eastAsia="zh-CN" w:bidi="ar"/>
              </w:rPr>
              <w:t>备注</w:t>
            </w:r>
          </w:p>
        </w:tc>
        <w:tc>
          <w:tcPr>
            <w:tcW w:w="1019"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生均计算口径说明</w:t>
            </w:r>
          </w:p>
        </w:tc>
      </w:tr>
      <w:tr>
        <w:tblPrEx>
          <w:tblCellMar>
            <w:top w:w="0" w:type="dxa"/>
            <w:left w:w="108" w:type="dxa"/>
            <w:bottom w:w="0" w:type="dxa"/>
            <w:right w:w="108" w:type="dxa"/>
          </w:tblCellMar>
        </w:tblPrEx>
        <w:trPr>
          <w:gridAfter w:val="1"/>
          <w:wAfter w:w="14" w:type="pct"/>
          <w:trHeight w:val="90" w:hRule="atLeast"/>
        </w:trPr>
        <w:tc>
          <w:tcPr>
            <w:tcW w:w="332"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w:t>
            </w:r>
          </w:p>
        </w:tc>
        <w:tc>
          <w:tcPr>
            <w:tcW w:w="5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w:t>
            </w:r>
          </w:p>
        </w:tc>
        <w:tc>
          <w:tcPr>
            <w:tcW w:w="3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default" w:ascii="Arial Narrow" w:hAnsi="Arial Narrow" w:eastAsia="Arial Narrow" w:cs="Arial Narrow"/>
                <w:b/>
                <w:bCs/>
                <w:i w:val="0"/>
                <w:iCs w:val="0"/>
                <w:color w:val="auto"/>
                <w:kern w:val="0"/>
                <w:sz w:val="22"/>
                <w:szCs w:val="22"/>
                <w:u w:val="none"/>
                <w:lang w:val="en-US" w:eastAsia="zh-CN" w:bidi="ar"/>
              </w:rPr>
              <w:t>38,760.00</w:t>
            </w:r>
          </w:p>
        </w:tc>
        <w:tc>
          <w:tcPr>
            <w:tcW w:w="613"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default" w:ascii="Arial Narrow" w:hAnsi="Arial Narrow" w:eastAsia="Arial Narrow" w:cs="Arial Narrow"/>
                <w:b/>
                <w:bCs/>
                <w:i w:val="0"/>
                <w:iCs w:val="0"/>
                <w:color w:val="auto"/>
                <w:kern w:val="0"/>
                <w:sz w:val="22"/>
                <w:szCs w:val="22"/>
                <w:u w:val="none"/>
                <w:lang w:val="en-US" w:eastAsia="zh-CN" w:bidi="ar"/>
              </w:rPr>
              <w:t>1,938,000.00</w:t>
            </w:r>
          </w:p>
        </w:tc>
        <w:tc>
          <w:tcPr>
            <w:tcW w:w="2048" w:type="pct"/>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default" w:ascii="Arial Narrow" w:hAnsi="Arial Narrow" w:eastAsia="Arial Narrow" w:cs="Arial Narrow"/>
                <w:i w:val="0"/>
                <w:iCs w:val="0"/>
                <w:color w:val="auto"/>
                <w:sz w:val="22"/>
                <w:szCs w:val="22"/>
                <w:u w:val="none"/>
              </w:rPr>
            </w:pPr>
          </w:p>
        </w:tc>
        <w:tc>
          <w:tcPr>
            <w:tcW w:w="1019" w:type="pct"/>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default" w:ascii="Arial Narrow" w:hAnsi="Arial Narrow" w:eastAsia="Arial Narrow" w:cs="Arial Narrow"/>
                <w:i w:val="0"/>
                <w:iCs w:val="0"/>
                <w:color w:val="auto"/>
                <w:sz w:val="22"/>
                <w:szCs w:val="22"/>
                <w:u w:val="none"/>
              </w:rPr>
            </w:pPr>
          </w:p>
        </w:tc>
      </w:tr>
      <w:tr>
        <w:tblPrEx>
          <w:tblCellMar>
            <w:top w:w="0" w:type="dxa"/>
            <w:left w:w="108" w:type="dxa"/>
            <w:bottom w:w="0" w:type="dxa"/>
            <w:right w:w="108" w:type="dxa"/>
          </w:tblCellMar>
        </w:tblPrEx>
        <w:trPr>
          <w:gridAfter w:val="1"/>
          <w:wAfter w:w="14" w:type="pct"/>
          <w:trHeight w:val="90" w:hRule="atLeast"/>
        </w:trPr>
        <w:tc>
          <w:tcPr>
            <w:tcW w:w="332"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1</w:t>
            </w:r>
          </w:p>
        </w:tc>
        <w:tc>
          <w:tcPr>
            <w:tcW w:w="5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中方任课教师工资及福利</w:t>
            </w:r>
          </w:p>
        </w:tc>
        <w:tc>
          <w:tcPr>
            <w:tcW w:w="3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27,160.00</w:t>
            </w:r>
          </w:p>
        </w:tc>
        <w:tc>
          <w:tcPr>
            <w:tcW w:w="613"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1,358,000.00</w:t>
            </w:r>
          </w:p>
        </w:tc>
        <w:tc>
          <w:tcPr>
            <w:tcW w:w="204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按学院</w:t>
            </w:r>
            <w:r>
              <w:rPr>
                <w:rFonts w:hint="default" w:ascii="Arial Narrow" w:hAnsi="Arial Narrow" w:eastAsia="Arial Narrow" w:cs="Arial Narrow"/>
                <w:i w:val="0"/>
                <w:iCs w:val="0"/>
                <w:color w:val="auto"/>
                <w:kern w:val="0"/>
                <w:sz w:val="22"/>
                <w:szCs w:val="22"/>
                <w:u w:val="none"/>
                <w:lang w:val="en-US" w:eastAsia="zh-CN" w:bidi="ar"/>
              </w:rPr>
              <w:t>2019</w:t>
            </w:r>
            <w:r>
              <w:rPr>
                <w:rFonts w:hint="eastAsia" w:ascii="宋体" w:hAnsi="宋体" w:eastAsia="宋体" w:cs="宋体"/>
                <w:i w:val="0"/>
                <w:iCs w:val="0"/>
                <w:color w:val="auto"/>
                <w:kern w:val="0"/>
                <w:sz w:val="22"/>
                <w:szCs w:val="22"/>
                <w:u w:val="none"/>
                <w:lang w:val="en-US" w:eastAsia="zh-CN" w:bidi="ar"/>
              </w:rPr>
              <w:t>年人均工资</w:t>
            </w:r>
            <w:r>
              <w:rPr>
                <w:rFonts w:hint="default" w:ascii="Arial Narrow" w:hAnsi="Arial Narrow" w:eastAsia="Arial Narrow" w:cs="Arial Narrow"/>
                <w:i w:val="0"/>
                <w:iCs w:val="0"/>
                <w:color w:val="auto"/>
                <w:kern w:val="0"/>
                <w:sz w:val="22"/>
                <w:szCs w:val="22"/>
                <w:u w:val="none"/>
                <w:lang w:val="en-US" w:eastAsia="zh-CN" w:bidi="ar"/>
              </w:rPr>
              <w:t>194000</w:t>
            </w:r>
            <w:r>
              <w:rPr>
                <w:rFonts w:hint="eastAsia" w:ascii="宋体" w:hAnsi="宋体" w:eastAsia="宋体" w:cs="宋体"/>
                <w:i w:val="0"/>
                <w:iCs w:val="0"/>
                <w:color w:val="auto"/>
                <w:kern w:val="0"/>
                <w:sz w:val="22"/>
                <w:szCs w:val="22"/>
                <w:u w:val="none"/>
                <w:lang w:val="en-US" w:eastAsia="zh-CN" w:bidi="ar"/>
              </w:rPr>
              <w:t>元计算，本专业中方专职教师</w:t>
            </w:r>
            <w:r>
              <w:rPr>
                <w:rFonts w:hint="default" w:ascii="Arial Narrow" w:hAnsi="Arial Narrow" w:eastAsia="Arial Narrow" w:cs="Arial Narrow"/>
                <w:i w:val="0"/>
                <w:iCs w:val="0"/>
                <w:color w:val="auto"/>
                <w:kern w:val="0"/>
                <w:sz w:val="22"/>
                <w:szCs w:val="22"/>
                <w:u w:val="none"/>
                <w:lang w:val="en-US" w:eastAsia="zh-CN" w:bidi="ar"/>
              </w:rPr>
              <w:t>7</w:t>
            </w:r>
            <w:r>
              <w:rPr>
                <w:rFonts w:hint="eastAsia" w:ascii="宋体" w:hAnsi="宋体" w:eastAsia="宋体" w:cs="宋体"/>
                <w:i w:val="0"/>
                <w:iCs w:val="0"/>
                <w:color w:val="auto"/>
                <w:kern w:val="0"/>
                <w:sz w:val="22"/>
                <w:szCs w:val="22"/>
                <w:u w:val="none"/>
                <w:lang w:val="en-US" w:eastAsia="zh-CN" w:bidi="ar"/>
              </w:rPr>
              <w:t>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工资总额</w:t>
            </w:r>
            <w:r>
              <w:rPr>
                <w:rFonts w:hint="default" w:ascii="Arial Narrow" w:hAnsi="Arial Narrow" w:eastAsia="Arial Narrow" w:cs="Arial Narrow"/>
                <w:i w:val="0"/>
                <w:iCs w:val="0"/>
                <w:color w:val="auto"/>
                <w:kern w:val="0"/>
                <w:sz w:val="22"/>
                <w:szCs w:val="22"/>
                <w:u w:val="none"/>
                <w:lang w:val="en-US" w:eastAsia="zh-CN" w:bidi="ar"/>
              </w:rPr>
              <w:t>=194000</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*7</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=1358000</w:t>
            </w:r>
            <w:r>
              <w:rPr>
                <w:rFonts w:hint="eastAsia" w:ascii="宋体" w:hAnsi="宋体" w:eastAsia="宋体" w:cs="宋体"/>
                <w:i w:val="0"/>
                <w:iCs w:val="0"/>
                <w:color w:val="auto"/>
                <w:kern w:val="0"/>
                <w:sz w:val="22"/>
                <w:szCs w:val="22"/>
                <w:u w:val="none"/>
                <w:lang w:val="en-US" w:eastAsia="zh-CN" w:bidi="ar"/>
              </w:rPr>
              <w:t>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生均金额</w:t>
            </w:r>
            <w:r>
              <w:rPr>
                <w:rFonts w:hint="default" w:ascii="Arial Narrow" w:hAnsi="Arial Narrow" w:eastAsia="Arial Narrow" w:cs="Arial Narrow"/>
                <w:i w:val="0"/>
                <w:iCs w:val="0"/>
                <w:color w:val="auto"/>
                <w:kern w:val="0"/>
                <w:sz w:val="22"/>
                <w:szCs w:val="22"/>
                <w:u w:val="none"/>
                <w:lang w:val="en-US" w:eastAsia="zh-CN" w:bidi="ar"/>
              </w:rPr>
              <w:t>=1358000</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/50</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=27160</w:t>
            </w:r>
            <w:r>
              <w:rPr>
                <w:rFonts w:hint="eastAsia" w:ascii="宋体" w:hAnsi="宋体" w:eastAsia="宋体" w:cs="宋体"/>
                <w:i w:val="0"/>
                <w:iCs w:val="0"/>
                <w:color w:val="auto"/>
                <w:kern w:val="0"/>
                <w:sz w:val="22"/>
                <w:szCs w:val="22"/>
                <w:u w:val="none"/>
                <w:lang w:val="en-US" w:eastAsia="zh-CN" w:bidi="ar"/>
              </w:rPr>
              <w:t>元</w:t>
            </w:r>
          </w:p>
        </w:tc>
        <w:tc>
          <w:tcPr>
            <w:tcW w:w="1019"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专业专项费用，按本专业年招人数</w:t>
            </w:r>
            <w:r>
              <w:rPr>
                <w:rFonts w:hint="default" w:ascii="Arial Narrow" w:hAnsi="Arial Narrow" w:eastAsia="Arial Narrow" w:cs="Arial Narrow"/>
                <w:i w:val="0"/>
                <w:iCs w:val="0"/>
                <w:color w:val="auto"/>
                <w:kern w:val="0"/>
                <w:sz w:val="22"/>
                <w:szCs w:val="22"/>
                <w:u w:val="none"/>
                <w:lang w:val="en-US" w:eastAsia="zh-CN" w:bidi="ar"/>
              </w:rPr>
              <w:t>50</w:t>
            </w:r>
            <w:r>
              <w:rPr>
                <w:rFonts w:hint="eastAsia" w:ascii="宋体" w:hAnsi="宋体" w:eastAsia="宋体" w:cs="宋体"/>
                <w:i w:val="0"/>
                <w:iCs w:val="0"/>
                <w:color w:val="auto"/>
                <w:kern w:val="0"/>
                <w:sz w:val="22"/>
                <w:szCs w:val="22"/>
                <w:u w:val="none"/>
                <w:lang w:val="en-US" w:eastAsia="zh-CN" w:bidi="ar"/>
              </w:rPr>
              <w:t>人计算生均金额</w:t>
            </w:r>
          </w:p>
        </w:tc>
      </w:tr>
      <w:tr>
        <w:tblPrEx>
          <w:tblCellMar>
            <w:top w:w="0" w:type="dxa"/>
            <w:left w:w="108" w:type="dxa"/>
            <w:bottom w:w="0" w:type="dxa"/>
            <w:right w:w="108" w:type="dxa"/>
          </w:tblCellMar>
        </w:tblPrEx>
        <w:trPr>
          <w:gridAfter w:val="1"/>
          <w:wAfter w:w="14" w:type="pct"/>
          <w:trHeight w:val="90" w:hRule="atLeast"/>
        </w:trPr>
        <w:tc>
          <w:tcPr>
            <w:tcW w:w="332"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2</w:t>
            </w:r>
          </w:p>
        </w:tc>
        <w:tc>
          <w:tcPr>
            <w:tcW w:w="5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外方任课教师工资及福利</w:t>
            </w:r>
          </w:p>
        </w:tc>
        <w:tc>
          <w:tcPr>
            <w:tcW w:w="3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11,600.00</w:t>
            </w:r>
          </w:p>
        </w:tc>
        <w:tc>
          <w:tcPr>
            <w:tcW w:w="613"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580,000.00</w:t>
            </w:r>
          </w:p>
        </w:tc>
        <w:tc>
          <w:tcPr>
            <w:tcW w:w="204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按学院</w:t>
            </w:r>
            <w:r>
              <w:rPr>
                <w:rFonts w:hint="default" w:ascii="Arial Narrow" w:hAnsi="Arial Narrow" w:eastAsia="Arial Narrow" w:cs="Arial Narrow"/>
                <w:i w:val="0"/>
                <w:iCs w:val="0"/>
                <w:color w:val="auto"/>
                <w:kern w:val="0"/>
                <w:sz w:val="22"/>
                <w:szCs w:val="22"/>
                <w:u w:val="none"/>
                <w:lang w:val="en-US" w:eastAsia="zh-CN" w:bidi="ar"/>
              </w:rPr>
              <w:t>2019</w:t>
            </w:r>
            <w:r>
              <w:rPr>
                <w:rFonts w:hint="eastAsia" w:ascii="宋体" w:hAnsi="宋体" w:eastAsia="宋体" w:cs="宋体"/>
                <w:i w:val="0"/>
                <w:iCs w:val="0"/>
                <w:color w:val="auto"/>
                <w:kern w:val="0"/>
                <w:sz w:val="22"/>
                <w:szCs w:val="22"/>
                <w:u w:val="none"/>
                <w:lang w:val="en-US" w:eastAsia="zh-CN" w:bidi="ar"/>
              </w:rPr>
              <w:t>年人均工资</w:t>
            </w:r>
            <w:r>
              <w:rPr>
                <w:rFonts w:hint="default" w:ascii="Arial Narrow" w:hAnsi="Arial Narrow" w:eastAsia="Arial Narrow" w:cs="Arial Narrow"/>
                <w:i w:val="0"/>
                <w:iCs w:val="0"/>
                <w:color w:val="auto"/>
                <w:kern w:val="0"/>
                <w:sz w:val="22"/>
                <w:szCs w:val="22"/>
                <w:u w:val="none"/>
                <w:lang w:val="en-US" w:eastAsia="zh-CN" w:bidi="ar"/>
              </w:rPr>
              <w:t>145000</w:t>
            </w:r>
            <w:r>
              <w:rPr>
                <w:rFonts w:hint="eastAsia" w:ascii="宋体" w:hAnsi="宋体" w:eastAsia="宋体" w:cs="宋体"/>
                <w:i w:val="0"/>
                <w:iCs w:val="0"/>
                <w:color w:val="auto"/>
                <w:kern w:val="0"/>
                <w:sz w:val="22"/>
                <w:szCs w:val="22"/>
                <w:u w:val="none"/>
                <w:lang w:val="en-US" w:eastAsia="zh-CN" w:bidi="ar"/>
              </w:rPr>
              <w:t>元（不含社保等）计算，本专业外方专职教师</w:t>
            </w:r>
            <w:r>
              <w:rPr>
                <w:rFonts w:hint="default" w:ascii="Arial Narrow" w:hAnsi="Arial Narrow" w:eastAsia="Arial Narrow" w:cs="Arial Narrow"/>
                <w:i w:val="0"/>
                <w:iCs w:val="0"/>
                <w:color w:val="auto"/>
                <w:kern w:val="0"/>
                <w:sz w:val="22"/>
                <w:szCs w:val="22"/>
                <w:u w:val="none"/>
                <w:lang w:val="en-US" w:eastAsia="zh-CN" w:bidi="ar"/>
              </w:rPr>
              <w:t>4</w:t>
            </w:r>
            <w:r>
              <w:rPr>
                <w:rFonts w:hint="eastAsia" w:ascii="宋体" w:hAnsi="宋体" w:eastAsia="宋体" w:cs="宋体"/>
                <w:i w:val="0"/>
                <w:iCs w:val="0"/>
                <w:color w:val="auto"/>
                <w:kern w:val="0"/>
                <w:sz w:val="22"/>
                <w:szCs w:val="22"/>
                <w:u w:val="none"/>
                <w:lang w:val="en-US" w:eastAsia="zh-CN" w:bidi="ar"/>
              </w:rPr>
              <w:t>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工资总额</w:t>
            </w:r>
            <w:r>
              <w:rPr>
                <w:rFonts w:hint="default" w:ascii="Arial Narrow" w:hAnsi="Arial Narrow" w:eastAsia="Arial Narrow" w:cs="Arial Narrow"/>
                <w:i w:val="0"/>
                <w:iCs w:val="0"/>
                <w:color w:val="auto"/>
                <w:kern w:val="0"/>
                <w:sz w:val="22"/>
                <w:szCs w:val="22"/>
                <w:u w:val="none"/>
                <w:lang w:val="en-US" w:eastAsia="zh-CN" w:bidi="ar"/>
              </w:rPr>
              <w:t>=145000</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*4</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=580000</w:t>
            </w:r>
            <w:r>
              <w:rPr>
                <w:rFonts w:hint="eastAsia" w:ascii="宋体" w:hAnsi="宋体" w:eastAsia="宋体" w:cs="宋体"/>
                <w:i w:val="0"/>
                <w:iCs w:val="0"/>
                <w:color w:val="auto"/>
                <w:kern w:val="0"/>
                <w:sz w:val="22"/>
                <w:szCs w:val="22"/>
                <w:u w:val="none"/>
                <w:lang w:val="en-US" w:eastAsia="zh-CN" w:bidi="ar"/>
              </w:rPr>
              <w:t>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生均金额</w:t>
            </w:r>
            <w:r>
              <w:rPr>
                <w:rFonts w:hint="default" w:ascii="Arial Narrow" w:hAnsi="Arial Narrow" w:eastAsia="Arial Narrow" w:cs="Arial Narrow"/>
                <w:i w:val="0"/>
                <w:iCs w:val="0"/>
                <w:color w:val="auto"/>
                <w:kern w:val="0"/>
                <w:sz w:val="22"/>
                <w:szCs w:val="22"/>
                <w:u w:val="none"/>
                <w:lang w:val="en-US" w:eastAsia="zh-CN" w:bidi="ar"/>
              </w:rPr>
              <w:t>=580000</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/50</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=11600</w:t>
            </w:r>
            <w:r>
              <w:rPr>
                <w:rFonts w:hint="eastAsia" w:ascii="宋体" w:hAnsi="宋体" w:eastAsia="宋体" w:cs="宋体"/>
                <w:i w:val="0"/>
                <w:iCs w:val="0"/>
                <w:color w:val="auto"/>
                <w:kern w:val="0"/>
                <w:sz w:val="22"/>
                <w:szCs w:val="22"/>
                <w:u w:val="none"/>
                <w:lang w:val="en-US" w:eastAsia="zh-CN" w:bidi="ar"/>
              </w:rPr>
              <w:t>元</w:t>
            </w:r>
          </w:p>
        </w:tc>
        <w:tc>
          <w:tcPr>
            <w:tcW w:w="1019"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专业专项费用，按本专业年招人数</w:t>
            </w:r>
            <w:r>
              <w:rPr>
                <w:rFonts w:hint="default" w:ascii="Arial Narrow" w:hAnsi="Arial Narrow" w:eastAsia="Arial Narrow" w:cs="Arial Narrow"/>
                <w:i w:val="0"/>
                <w:iCs w:val="0"/>
                <w:color w:val="auto"/>
                <w:kern w:val="0"/>
                <w:sz w:val="22"/>
                <w:szCs w:val="22"/>
                <w:u w:val="none"/>
                <w:lang w:val="en-US" w:eastAsia="zh-CN" w:bidi="ar"/>
              </w:rPr>
              <w:t>50</w:t>
            </w:r>
            <w:r>
              <w:rPr>
                <w:rFonts w:hint="eastAsia" w:ascii="宋体" w:hAnsi="宋体" w:eastAsia="宋体" w:cs="宋体"/>
                <w:i w:val="0"/>
                <w:iCs w:val="0"/>
                <w:color w:val="auto"/>
                <w:kern w:val="0"/>
                <w:sz w:val="22"/>
                <w:szCs w:val="22"/>
                <w:u w:val="none"/>
                <w:lang w:val="en-US" w:eastAsia="zh-CN" w:bidi="ar"/>
              </w:rPr>
              <w:t>人计算生均金额</w:t>
            </w:r>
          </w:p>
        </w:tc>
      </w:tr>
      <w:tr>
        <w:tblPrEx>
          <w:tblCellMar>
            <w:top w:w="0" w:type="dxa"/>
            <w:left w:w="108" w:type="dxa"/>
            <w:bottom w:w="0" w:type="dxa"/>
            <w:right w:w="108" w:type="dxa"/>
          </w:tblCellMar>
        </w:tblPrEx>
        <w:trPr>
          <w:gridAfter w:val="1"/>
          <w:wAfter w:w="14" w:type="pct"/>
          <w:trHeight w:val="90" w:hRule="atLeast"/>
        </w:trPr>
        <w:tc>
          <w:tcPr>
            <w:tcW w:w="332"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w:t>
            </w:r>
          </w:p>
        </w:tc>
        <w:tc>
          <w:tcPr>
            <w:tcW w:w="5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对个人与家庭补助</w:t>
            </w:r>
          </w:p>
        </w:tc>
        <w:tc>
          <w:tcPr>
            <w:tcW w:w="3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default" w:ascii="Arial Narrow" w:hAnsi="Arial Narrow" w:eastAsia="Arial Narrow" w:cs="Arial Narrow"/>
                <w:b/>
                <w:bCs/>
                <w:i w:val="0"/>
                <w:iCs w:val="0"/>
                <w:color w:val="auto"/>
                <w:kern w:val="0"/>
                <w:sz w:val="22"/>
                <w:szCs w:val="22"/>
                <w:u w:val="none"/>
                <w:lang w:val="en-US" w:eastAsia="zh-CN" w:bidi="ar"/>
              </w:rPr>
              <w:t>578.00</w:t>
            </w:r>
          </w:p>
        </w:tc>
        <w:tc>
          <w:tcPr>
            <w:tcW w:w="613"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default" w:ascii="Arial Narrow" w:hAnsi="Arial Narrow" w:eastAsia="Arial Narrow" w:cs="Arial Narrow"/>
                <w:b/>
                <w:bCs/>
                <w:i w:val="0"/>
                <w:iCs w:val="0"/>
                <w:color w:val="auto"/>
                <w:kern w:val="0"/>
                <w:sz w:val="22"/>
                <w:szCs w:val="22"/>
                <w:u w:val="none"/>
                <w:lang w:val="en-US" w:eastAsia="zh-CN" w:bidi="ar"/>
              </w:rPr>
              <w:t>28,900.00</w:t>
            </w:r>
          </w:p>
        </w:tc>
        <w:tc>
          <w:tcPr>
            <w:tcW w:w="2048" w:type="pct"/>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default" w:ascii="Arial Narrow" w:hAnsi="Arial Narrow" w:eastAsia="Arial Narrow" w:cs="Arial Narrow"/>
                <w:i w:val="0"/>
                <w:iCs w:val="0"/>
                <w:color w:val="auto"/>
                <w:sz w:val="22"/>
                <w:szCs w:val="22"/>
                <w:u w:val="none"/>
              </w:rPr>
            </w:pPr>
          </w:p>
        </w:tc>
        <w:tc>
          <w:tcPr>
            <w:tcW w:w="1019"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Arial Narrow" w:hAnsi="Arial Narrow" w:eastAsia="Arial Narrow" w:cs="Arial Narrow"/>
                <w:i w:val="0"/>
                <w:iCs w:val="0"/>
                <w:color w:val="auto"/>
                <w:sz w:val="22"/>
                <w:szCs w:val="22"/>
                <w:u w:val="none"/>
              </w:rPr>
            </w:pPr>
          </w:p>
        </w:tc>
      </w:tr>
      <w:tr>
        <w:tblPrEx>
          <w:tblCellMar>
            <w:top w:w="0" w:type="dxa"/>
            <w:left w:w="108" w:type="dxa"/>
            <w:bottom w:w="0" w:type="dxa"/>
            <w:right w:w="108" w:type="dxa"/>
          </w:tblCellMar>
        </w:tblPrEx>
        <w:trPr>
          <w:gridAfter w:val="1"/>
          <w:wAfter w:w="14" w:type="pct"/>
          <w:trHeight w:val="90" w:hRule="atLeast"/>
        </w:trPr>
        <w:tc>
          <w:tcPr>
            <w:tcW w:w="332"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1</w:t>
            </w:r>
          </w:p>
        </w:tc>
        <w:tc>
          <w:tcPr>
            <w:tcW w:w="5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学生奖助学金</w:t>
            </w:r>
          </w:p>
        </w:tc>
        <w:tc>
          <w:tcPr>
            <w:tcW w:w="3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278</w:t>
            </w:r>
          </w:p>
        </w:tc>
        <w:tc>
          <w:tcPr>
            <w:tcW w:w="613"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13,900.00</w:t>
            </w:r>
          </w:p>
        </w:tc>
        <w:tc>
          <w:tcPr>
            <w:tcW w:w="204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按本校</w:t>
            </w:r>
            <w:r>
              <w:rPr>
                <w:rFonts w:hint="default" w:ascii="Arial Narrow" w:hAnsi="Arial Narrow" w:eastAsia="Arial Narrow" w:cs="Arial Narrow"/>
                <w:i w:val="0"/>
                <w:iCs w:val="0"/>
                <w:color w:val="auto"/>
                <w:kern w:val="0"/>
                <w:sz w:val="22"/>
                <w:szCs w:val="22"/>
                <w:u w:val="none"/>
                <w:lang w:val="en-US" w:eastAsia="zh-CN" w:bidi="ar"/>
              </w:rPr>
              <w:t>2019</w:t>
            </w:r>
            <w:r>
              <w:rPr>
                <w:rFonts w:hint="eastAsia" w:ascii="宋体" w:hAnsi="宋体" w:eastAsia="宋体" w:cs="宋体"/>
                <w:i w:val="0"/>
                <w:iCs w:val="0"/>
                <w:color w:val="auto"/>
                <w:kern w:val="0"/>
                <w:sz w:val="22"/>
                <w:szCs w:val="22"/>
                <w:u w:val="none"/>
                <w:lang w:val="en-US" w:eastAsia="zh-CN" w:bidi="ar"/>
              </w:rPr>
              <w:t>年财务决算事业收入的</w:t>
            </w:r>
            <w:r>
              <w:rPr>
                <w:rFonts w:hint="default" w:ascii="Arial Narrow" w:hAnsi="Arial Narrow" w:eastAsia="Arial Narrow" w:cs="Arial Narrow"/>
                <w:i w:val="0"/>
                <w:iCs w:val="0"/>
                <w:color w:val="auto"/>
                <w:kern w:val="0"/>
                <w:sz w:val="22"/>
                <w:szCs w:val="22"/>
                <w:u w:val="none"/>
                <w:lang w:val="en-US" w:eastAsia="zh-CN" w:bidi="ar"/>
              </w:rPr>
              <w:t>5%</w:t>
            </w:r>
            <w:r>
              <w:rPr>
                <w:rFonts w:hint="eastAsia" w:ascii="宋体" w:hAnsi="宋体" w:eastAsia="宋体" w:cs="宋体"/>
                <w:i w:val="0"/>
                <w:iCs w:val="0"/>
                <w:color w:val="auto"/>
                <w:kern w:val="0"/>
                <w:sz w:val="22"/>
                <w:szCs w:val="22"/>
                <w:u w:val="none"/>
                <w:lang w:val="en-US" w:eastAsia="zh-CN" w:bidi="ar"/>
              </w:rPr>
              <w:t>测算，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生均</w:t>
            </w:r>
            <w:r>
              <w:rPr>
                <w:rFonts w:hint="default" w:ascii="Arial Narrow" w:hAnsi="Arial Narrow" w:eastAsia="Arial Narrow" w:cs="Arial Narrow"/>
                <w:i w:val="0"/>
                <w:iCs w:val="0"/>
                <w:color w:val="auto"/>
                <w:kern w:val="0"/>
                <w:sz w:val="22"/>
                <w:szCs w:val="22"/>
                <w:u w:val="none"/>
                <w:lang w:val="en-US" w:eastAsia="zh-CN" w:bidi="ar"/>
              </w:rPr>
              <w:t>=60053458.46</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*5%/10792</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=278</w:t>
            </w:r>
            <w:r>
              <w:rPr>
                <w:rFonts w:hint="eastAsia" w:ascii="宋体" w:hAnsi="宋体" w:eastAsia="宋体" w:cs="宋体"/>
                <w:i w:val="0"/>
                <w:iCs w:val="0"/>
                <w:color w:val="auto"/>
                <w:kern w:val="0"/>
                <w:sz w:val="22"/>
                <w:szCs w:val="22"/>
                <w:u w:val="none"/>
                <w:lang w:val="en-US" w:eastAsia="zh-CN" w:bidi="ar"/>
              </w:rPr>
              <w:t>元</w:t>
            </w:r>
          </w:p>
        </w:tc>
        <w:tc>
          <w:tcPr>
            <w:tcW w:w="1019"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全校性费用，按全校学生人数</w:t>
            </w:r>
            <w:r>
              <w:rPr>
                <w:rFonts w:hint="default" w:ascii="Arial Narrow" w:hAnsi="Arial Narrow" w:eastAsia="Arial Narrow" w:cs="Arial Narrow"/>
                <w:i w:val="0"/>
                <w:iCs w:val="0"/>
                <w:color w:val="auto"/>
                <w:kern w:val="0"/>
                <w:sz w:val="22"/>
                <w:szCs w:val="22"/>
                <w:u w:val="none"/>
                <w:lang w:val="en-US" w:eastAsia="zh-CN" w:bidi="ar"/>
              </w:rPr>
              <w:t>10792</w:t>
            </w:r>
            <w:r>
              <w:rPr>
                <w:rFonts w:hint="eastAsia" w:ascii="宋体" w:hAnsi="宋体" w:eastAsia="宋体" w:cs="宋体"/>
                <w:i w:val="0"/>
                <w:iCs w:val="0"/>
                <w:color w:val="auto"/>
                <w:kern w:val="0"/>
                <w:sz w:val="22"/>
                <w:szCs w:val="22"/>
                <w:u w:val="none"/>
                <w:lang w:val="en-US" w:eastAsia="zh-CN" w:bidi="ar"/>
              </w:rPr>
              <w:t>人计算生均金额</w:t>
            </w:r>
          </w:p>
        </w:tc>
      </w:tr>
      <w:tr>
        <w:tblPrEx>
          <w:tblCellMar>
            <w:top w:w="0" w:type="dxa"/>
            <w:left w:w="108" w:type="dxa"/>
            <w:bottom w:w="0" w:type="dxa"/>
            <w:right w:w="108" w:type="dxa"/>
          </w:tblCellMar>
        </w:tblPrEx>
        <w:trPr>
          <w:gridAfter w:val="1"/>
          <w:wAfter w:w="14" w:type="pct"/>
          <w:trHeight w:val="90" w:hRule="atLeast"/>
        </w:trPr>
        <w:tc>
          <w:tcPr>
            <w:tcW w:w="332"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2</w:t>
            </w:r>
          </w:p>
        </w:tc>
        <w:tc>
          <w:tcPr>
            <w:tcW w:w="5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学生伙食补助</w:t>
            </w:r>
          </w:p>
        </w:tc>
        <w:tc>
          <w:tcPr>
            <w:tcW w:w="385" w:type="pct"/>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300</w:t>
            </w:r>
          </w:p>
        </w:tc>
        <w:tc>
          <w:tcPr>
            <w:tcW w:w="613"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15,000.00</w:t>
            </w:r>
          </w:p>
        </w:tc>
        <w:tc>
          <w:tcPr>
            <w:tcW w:w="204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根据财政下发的学生伙食补助标准</w:t>
            </w:r>
            <w:r>
              <w:rPr>
                <w:rFonts w:hint="default" w:ascii="Arial Narrow" w:hAnsi="Arial Narrow" w:eastAsia="Arial Narrow" w:cs="Arial Narrow"/>
                <w:i w:val="0"/>
                <w:iCs w:val="0"/>
                <w:color w:val="auto"/>
                <w:kern w:val="0"/>
                <w:sz w:val="22"/>
                <w:szCs w:val="22"/>
                <w:u w:val="none"/>
                <w:lang w:val="en-US" w:eastAsia="zh-CN" w:bidi="ar"/>
              </w:rPr>
              <w:t>300</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年测算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总额</w:t>
            </w:r>
            <w:r>
              <w:rPr>
                <w:rFonts w:hint="default" w:ascii="Arial Narrow" w:hAnsi="Arial Narrow" w:eastAsia="Arial Narrow" w:cs="Arial Narrow"/>
                <w:i w:val="0"/>
                <w:iCs w:val="0"/>
                <w:color w:val="auto"/>
                <w:kern w:val="0"/>
                <w:sz w:val="22"/>
                <w:szCs w:val="22"/>
                <w:u w:val="none"/>
                <w:lang w:val="en-US" w:eastAsia="zh-CN" w:bidi="ar"/>
              </w:rPr>
              <w:t>=300</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年</w:t>
            </w:r>
            <w:r>
              <w:rPr>
                <w:rFonts w:hint="default" w:ascii="Arial Narrow" w:hAnsi="Arial Narrow" w:eastAsia="Arial Narrow" w:cs="Arial Narrow"/>
                <w:i w:val="0"/>
                <w:iCs w:val="0"/>
                <w:color w:val="auto"/>
                <w:kern w:val="0"/>
                <w:sz w:val="22"/>
                <w:szCs w:val="22"/>
                <w:u w:val="none"/>
                <w:lang w:val="en-US" w:eastAsia="zh-CN" w:bidi="ar"/>
              </w:rPr>
              <w:t>*50</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=15000</w:t>
            </w:r>
            <w:r>
              <w:rPr>
                <w:rFonts w:hint="eastAsia" w:ascii="宋体" w:hAnsi="宋体" w:eastAsia="宋体" w:cs="宋体"/>
                <w:i w:val="0"/>
                <w:iCs w:val="0"/>
                <w:color w:val="auto"/>
                <w:kern w:val="0"/>
                <w:sz w:val="22"/>
                <w:szCs w:val="22"/>
                <w:u w:val="none"/>
                <w:lang w:val="en-US" w:eastAsia="zh-CN" w:bidi="ar"/>
              </w:rPr>
              <w:t>元</w:t>
            </w:r>
          </w:p>
        </w:tc>
        <w:tc>
          <w:tcPr>
            <w:tcW w:w="1019"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Arial Narrow" w:hAnsi="Arial Narrow" w:eastAsia="Arial Narrow" w:cs="Arial Narrow"/>
                <w:i w:val="0"/>
                <w:iCs w:val="0"/>
                <w:color w:val="auto"/>
                <w:sz w:val="22"/>
                <w:szCs w:val="22"/>
                <w:u w:val="none"/>
              </w:rPr>
            </w:pPr>
          </w:p>
        </w:tc>
      </w:tr>
      <w:tr>
        <w:tblPrEx>
          <w:tblCellMar>
            <w:top w:w="0" w:type="dxa"/>
            <w:left w:w="108" w:type="dxa"/>
            <w:bottom w:w="0" w:type="dxa"/>
            <w:right w:w="108" w:type="dxa"/>
          </w:tblCellMar>
        </w:tblPrEx>
        <w:trPr>
          <w:gridAfter w:val="1"/>
          <w:wAfter w:w="14" w:type="pct"/>
          <w:trHeight w:val="90" w:hRule="atLeast"/>
        </w:trPr>
        <w:tc>
          <w:tcPr>
            <w:tcW w:w="332"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w:t>
            </w:r>
          </w:p>
        </w:tc>
        <w:tc>
          <w:tcPr>
            <w:tcW w:w="5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日常公用经费</w:t>
            </w:r>
          </w:p>
        </w:tc>
        <w:tc>
          <w:tcPr>
            <w:tcW w:w="3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default" w:ascii="Arial Narrow" w:hAnsi="Arial Narrow" w:eastAsia="Arial Narrow" w:cs="Arial Narrow"/>
                <w:b/>
                <w:bCs/>
                <w:i w:val="0"/>
                <w:iCs w:val="0"/>
                <w:color w:val="auto"/>
                <w:kern w:val="0"/>
                <w:sz w:val="22"/>
                <w:szCs w:val="22"/>
                <w:u w:val="none"/>
                <w:lang w:val="en-US" w:eastAsia="zh-CN" w:bidi="ar"/>
              </w:rPr>
              <w:t>17,832.00</w:t>
            </w:r>
          </w:p>
        </w:tc>
        <w:tc>
          <w:tcPr>
            <w:tcW w:w="613"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default" w:ascii="Arial Narrow" w:hAnsi="Arial Narrow" w:eastAsia="Arial Narrow" w:cs="Arial Narrow"/>
                <w:b/>
                <w:bCs/>
                <w:i w:val="0"/>
                <w:iCs w:val="0"/>
                <w:color w:val="auto"/>
                <w:kern w:val="0"/>
                <w:sz w:val="22"/>
                <w:szCs w:val="22"/>
                <w:u w:val="none"/>
                <w:lang w:val="en-US" w:eastAsia="zh-CN" w:bidi="ar"/>
              </w:rPr>
              <w:t>891,600.00</w:t>
            </w:r>
          </w:p>
        </w:tc>
        <w:tc>
          <w:tcPr>
            <w:tcW w:w="2048" w:type="pct"/>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default" w:ascii="Arial Narrow" w:hAnsi="Arial Narrow" w:eastAsia="Arial Narrow" w:cs="Arial Narrow"/>
                <w:i w:val="0"/>
                <w:iCs w:val="0"/>
                <w:color w:val="auto"/>
                <w:sz w:val="22"/>
                <w:szCs w:val="22"/>
                <w:u w:val="none"/>
              </w:rPr>
            </w:pPr>
          </w:p>
        </w:tc>
        <w:tc>
          <w:tcPr>
            <w:tcW w:w="1019"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Arial Narrow" w:hAnsi="Arial Narrow" w:eastAsia="Arial Narrow" w:cs="Arial Narrow"/>
                <w:i w:val="0"/>
                <w:iCs w:val="0"/>
                <w:color w:val="auto"/>
                <w:sz w:val="22"/>
                <w:szCs w:val="22"/>
                <w:u w:val="none"/>
              </w:rPr>
            </w:pPr>
          </w:p>
        </w:tc>
      </w:tr>
      <w:tr>
        <w:tblPrEx>
          <w:tblCellMar>
            <w:top w:w="0" w:type="dxa"/>
            <w:left w:w="108" w:type="dxa"/>
            <w:bottom w:w="0" w:type="dxa"/>
            <w:right w:w="108" w:type="dxa"/>
          </w:tblCellMar>
        </w:tblPrEx>
        <w:trPr>
          <w:gridAfter w:val="1"/>
          <w:wAfter w:w="14" w:type="pct"/>
          <w:trHeight w:val="90" w:hRule="atLeast"/>
        </w:trPr>
        <w:tc>
          <w:tcPr>
            <w:tcW w:w="332"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1</w:t>
            </w:r>
          </w:p>
        </w:tc>
        <w:tc>
          <w:tcPr>
            <w:tcW w:w="5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项目管理人员费用</w:t>
            </w:r>
          </w:p>
        </w:tc>
        <w:tc>
          <w:tcPr>
            <w:tcW w:w="385" w:type="pct"/>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6,680.00</w:t>
            </w:r>
          </w:p>
        </w:tc>
        <w:tc>
          <w:tcPr>
            <w:tcW w:w="613" w:type="pct"/>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334,000.00</w:t>
            </w:r>
          </w:p>
        </w:tc>
        <w:tc>
          <w:tcPr>
            <w:tcW w:w="204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项目管理人员</w:t>
            </w:r>
            <w:r>
              <w:rPr>
                <w:rFonts w:hint="default" w:ascii="Arial Narrow" w:hAnsi="Arial Narrow" w:eastAsia="Arial Narrow" w:cs="Arial Narrow"/>
                <w:i w:val="0"/>
                <w:iCs w:val="0"/>
                <w:color w:val="auto"/>
                <w:kern w:val="0"/>
                <w:sz w:val="22"/>
                <w:szCs w:val="22"/>
                <w:u w:val="none"/>
                <w:lang w:val="en-US" w:eastAsia="zh-CN" w:bidi="ar"/>
              </w:rPr>
              <w:t>8</w:t>
            </w:r>
            <w:r>
              <w:rPr>
                <w:rFonts w:hint="eastAsia" w:ascii="宋体" w:hAnsi="宋体" w:eastAsia="宋体" w:cs="宋体"/>
                <w:i w:val="0"/>
                <w:iCs w:val="0"/>
                <w:color w:val="auto"/>
                <w:kern w:val="0"/>
                <w:sz w:val="22"/>
                <w:szCs w:val="22"/>
                <w:u w:val="none"/>
                <w:lang w:val="en-US" w:eastAsia="zh-CN" w:bidi="ar"/>
              </w:rPr>
              <w:t>人，根据本校</w:t>
            </w:r>
            <w:r>
              <w:rPr>
                <w:rFonts w:hint="default" w:ascii="Arial Narrow" w:hAnsi="Arial Narrow" w:eastAsia="Arial Narrow" w:cs="Arial Narrow"/>
                <w:i w:val="0"/>
                <w:iCs w:val="0"/>
                <w:color w:val="auto"/>
                <w:kern w:val="0"/>
                <w:sz w:val="22"/>
                <w:szCs w:val="22"/>
                <w:u w:val="none"/>
                <w:lang w:val="en-US" w:eastAsia="zh-CN" w:bidi="ar"/>
              </w:rPr>
              <w:t>2019</w:t>
            </w:r>
            <w:r>
              <w:rPr>
                <w:rFonts w:hint="eastAsia" w:ascii="宋体" w:hAnsi="宋体" w:eastAsia="宋体" w:cs="宋体"/>
                <w:i w:val="0"/>
                <w:iCs w:val="0"/>
                <w:color w:val="auto"/>
                <w:kern w:val="0"/>
                <w:sz w:val="22"/>
                <w:szCs w:val="22"/>
                <w:u w:val="none"/>
                <w:lang w:val="en-US" w:eastAsia="zh-CN" w:bidi="ar"/>
              </w:rPr>
              <w:t>年平均工资测算总额，</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工资总额</w:t>
            </w:r>
            <w:r>
              <w:rPr>
                <w:rFonts w:hint="default" w:ascii="Arial Narrow" w:hAnsi="Arial Narrow" w:eastAsia="Arial Narrow" w:cs="Arial Narrow"/>
                <w:i w:val="0"/>
                <w:iCs w:val="0"/>
                <w:color w:val="auto"/>
                <w:kern w:val="0"/>
                <w:sz w:val="22"/>
                <w:szCs w:val="22"/>
                <w:u w:val="none"/>
                <w:lang w:val="en-US" w:eastAsia="zh-CN" w:bidi="ar"/>
              </w:rPr>
              <w:t>=167000</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*8</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=1336000</w:t>
            </w:r>
            <w:r>
              <w:rPr>
                <w:rFonts w:hint="eastAsia" w:ascii="宋体" w:hAnsi="宋体" w:eastAsia="宋体" w:cs="宋体"/>
                <w:i w:val="0"/>
                <w:iCs w:val="0"/>
                <w:color w:val="auto"/>
                <w:kern w:val="0"/>
                <w:sz w:val="22"/>
                <w:szCs w:val="22"/>
                <w:u w:val="none"/>
                <w:lang w:val="en-US" w:eastAsia="zh-CN" w:bidi="ar"/>
              </w:rPr>
              <w:t>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乌拉尔学院四个专业合计招生</w:t>
            </w:r>
            <w:r>
              <w:rPr>
                <w:rFonts w:hint="default" w:ascii="Arial Narrow" w:hAnsi="Arial Narrow" w:eastAsia="Arial Narrow" w:cs="Arial Narrow"/>
                <w:i w:val="0"/>
                <w:iCs w:val="0"/>
                <w:color w:val="auto"/>
                <w:kern w:val="0"/>
                <w:sz w:val="22"/>
                <w:szCs w:val="22"/>
                <w:u w:val="none"/>
                <w:lang w:val="en-US" w:eastAsia="zh-CN" w:bidi="ar"/>
              </w:rPr>
              <w:t>200</w:t>
            </w:r>
            <w:r>
              <w:rPr>
                <w:rFonts w:hint="eastAsia" w:ascii="宋体" w:hAnsi="宋体" w:eastAsia="宋体" w:cs="宋体"/>
                <w:i w:val="0"/>
                <w:iCs w:val="0"/>
                <w:color w:val="auto"/>
                <w:kern w:val="0"/>
                <w:sz w:val="22"/>
                <w:szCs w:val="22"/>
                <w:u w:val="none"/>
                <w:lang w:val="en-US" w:eastAsia="zh-CN" w:bidi="ar"/>
              </w:rPr>
              <w:t>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生均金额</w:t>
            </w:r>
            <w:r>
              <w:rPr>
                <w:rFonts w:hint="default" w:ascii="Arial Narrow" w:hAnsi="Arial Narrow" w:eastAsia="Arial Narrow" w:cs="Arial Narrow"/>
                <w:i w:val="0"/>
                <w:iCs w:val="0"/>
                <w:color w:val="auto"/>
                <w:kern w:val="0"/>
                <w:sz w:val="22"/>
                <w:szCs w:val="22"/>
                <w:u w:val="none"/>
                <w:lang w:val="en-US" w:eastAsia="zh-CN" w:bidi="ar"/>
              </w:rPr>
              <w:t>=1336000</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/200</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=6680</w:t>
            </w:r>
            <w:r>
              <w:rPr>
                <w:rFonts w:hint="eastAsia" w:ascii="宋体" w:hAnsi="宋体" w:eastAsia="宋体" w:cs="宋体"/>
                <w:i w:val="0"/>
                <w:iCs w:val="0"/>
                <w:color w:val="auto"/>
                <w:kern w:val="0"/>
                <w:sz w:val="22"/>
                <w:szCs w:val="22"/>
                <w:u w:val="none"/>
                <w:lang w:val="en-US" w:eastAsia="zh-CN" w:bidi="ar"/>
              </w:rPr>
              <w:t>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本专业</w:t>
            </w:r>
            <w:r>
              <w:rPr>
                <w:rFonts w:hint="default" w:ascii="Arial Narrow" w:hAnsi="Arial Narrow" w:eastAsia="Arial Narrow" w:cs="Arial Narrow"/>
                <w:i w:val="0"/>
                <w:iCs w:val="0"/>
                <w:color w:val="auto"/>
                <w:kern w:val="0"/>
                <w:sz w:val="22"/>
                <w:szCs w:val="22"/>
                <w:u w:val="none"/>
                <w:lang w:val="en-US" w:eastAsia="zh-CN" w:bidi="ar"/>
              </w:rPr>
              <w:t>50</w:t>
            </w:r>
            <w:r>
              <w:rPr>
                <w:rFonts w:hint="eastAsia" w:ascii="宋体" w:hAnsi="宋体" w:eastAsia="宋体" w:cs="宋体"/>
                <w:i w:val="0"/>
                <w:iCs w:val="0"/>
                <w:color w:val="auto"/>
                <w:kern w:val="0"/>
                <w:sz w:val="22"/>
                <w:szCs w:val="22"/>
                <w:u w:val="none"/>
                <w:lang w:val="en-US" w:eastAsia="zh-CN" w:bidi="ar"/>
              </w:rPr>
              <w:t>名学生分摊成本总额</w:t>
            </w:r>
            <w:r>
              <w:rPr>
                <w:rFonts w:hint="default" w:ascii="Arial Narrow" w:hAnsi="Arial Narrow" w:eastAsia="Arial Narrow" w:cs="Arial Narrow"/>
                <w:i w:val="0"/>
                <w:iCs w:val="0"/>
                <w:color w:val="auto"/>
                <w:kern w:val="0"/>
                <w:sz w:val="22"/>
                <w:szCs w:val="22"/>
                <w:u w:val="none"/>
                <w:lang w:val="en-US" w:eastAsia="zh-CN" w:bidi="ar"/>
              </w:rPr>
              <w:t>=6680</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*50</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=334000</w:t>
            </w:r>
            <w:r>
              <w:rPr>
                <w:rFonts w:hint="eastAsia" w:ascii="宋体" w:hAnsi="宋体" w:eastAsia="宋体" w:cs="宋体"/>
                <w:i w:val="0"/>
                <w:iCs w:val="0"/>
                <w:color w:val="auto"/>
                <w:kern w:val="0"/>
                <w:sz w:val="22"/>
                <w:szCs w:val="22"/>
                <w:u w:val="none"/>
                <w:lang w:val="en-US" w:eastAsia="zh-CN" w:bidi="ar"/>
              </w:rPr>
              <w:t>元</w:t>
            </w:r>
          </w:p>
        </w:tc>
        <w:tc>
          <w:tcPr>
            <w:tcW w:w="1019"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乌拉尔学院专项费用，按四个专业合计年招人数</w:t>
            </w:r>
            <w:r>
              <w:rPr>
                <w:rFonts w:hint="default" w:ascii="Arial Narrow" w:hAnsi="Arial Narrow" w:eastAsia="Arial Narrow" w:cs="Arial Narrow"/>
                <w:i w:val="0"/>
                <w:iCs w:val="0"/>
                <w:color w:val="auto"/>
                <w:kern w:val="0"/>
                <w:sz w:val="22"/>
                <w:szCs w:val="22"/>
                <w:u w:val="none"/>
                <w:lang w:val="en-US" w:eastAsia="zh-CN" w:bidi="ar"/>
              </w:rPr>
              <w:t>200</w:t>
            </w:r>
            <w:r>
              <w:rPr>
                <w:rFonts w:hint="eastAsia" w:ascii="宋体" w:hAnsi="宋体" w:eastAsia="宋体" w:cs="宋体"/>
                <w:i w:val="0"/>
                <w:iCs w:val="0"/>
                <w:color w:val="auto"/>
                <w:kern w:val="0"/>
                <w:sz w:val="22"/>
                <w:szCs w:val="22"/>
                <w:u w:val="none"/>
                <w:lang w:val="en-US" w:eastAsia="zh-CN" w:bidi="ar"/>
              </w:rPr>
              <w:t>人计算生均金额</w:t>
            </w:r>
          </w:p>
        </w:tc>
      </w:tr>
      <w:tr>
        <w:tblPrEx>
          <w:tblCellMar>
            <w:top w:w="0" w:type="dxa"/>
            <w:left w:w="108" w:type="dxa"/>
            <w:bottom w:w="0" w:type="dxa"/>
            <w:right w:w="108" w:type="dxa"/>
          </w:tblCellMar>
        </w:tblPrEx>
        <w:trPr>
          <w:gridAfter w:val="1"/>
          <w:wAfter w:w="14" w:type="pct"/>
          <w:trHeight w:val="90" w:hRule="atLeast"/>
        </w:trPr>
        <w:tc>
          <w:tcPr>
            <w:tcW w:w="332"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2</w:t>
            </w:r>
          </w:p>
        </w:tc>
        <w:tc>
          <w:tcPr>
            <w:tcW w:w="5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生均俄方教师机票、住宿、及签证费</w:t>
            </w:r>
          </w:p>
        </w:tc>
        <w:tc>
          <w:tcPr>
            <w:tcW w:w="3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6,052.00</w:t>
            </w:r>
          </w:p>
        </w:tc>
        <w:tc>
          <w:tcPr>
            <w:tcW w:w="613"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302,600.00</w:t>
            </w:r>
          </w:p>
        </w:tc>
        <w:tc>
          <w:tcPr>
            <w:tcW w:w="204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机票往返约为</w:t>
            </w:r>
            <w:r>
              <w:rPr>
                <w:rFonts w:hint="default" w:ascii="Arial Narrow" w:hAnsi="Arial Narrow" w:eastAsia="Arial Narrow" w:cs="Arial Narrow"/>
                <w:i w:val="0"/>
                <w:iCs w:val="0"/>
                <w:color w:val="auto"/>
                <w:kern w:val="0"/>
                <w:sz w:val="22"/>
                <w:szCs w:val="22"/>
                <w:u w:val="none"/>
                <w:lang w:val="en-US" w:eastAsia="zh-CN" w:bidi="ar"/>
              </w:rPr>
              <w:t>6200</w:t>
            </w:r>
            <w:r>
              <w:rPr>
                <w:rFonts w:hint="eastAsia" w:ascii="宋体" w:hAnsi="宋体" w:eastAsia="宋体" w:cs="宋体"/>
                <w:i w:val="0"/>
                <w:iCs w:val="0"/>
                <w:color w:val="auto"/>
                <w:kern w:val="0"/>
                <w:sz w:val="22"/>
                <w:szCs w:val="22"/>
                <w:u w:val="none"/>
                <w:lang w:val="en-US" w:eastAsia="zh-CN" w:bidi="ar"/>
              </w:rPr>
              <w:t>元，三学年外方教师往返机票合计</w:t>
            </w:r>
            <w:r>
              <w:rPr>
                <w:rFonts w:hint="default" w:ascii="Arial Narrow" w:hAnsi="Arial Narrow" w:eastAsia="Arial Narrow" w:cs="Arial Narrow"/>
                <w:i w:val="0"/>
                <w:iCs w:val="0"/>
                <w:color w:val="auto"/>
                <w:kern w:val="0"/>
                <w:sz w:val="22"/>
                <w:szCs w:val="22"/>
                <w:u w:val="none"/>
                <w:lang w:val="en-US" w:eastAsia="zh-CN" w:bidi="ar"/>
              </w:rPr>
              <w:t>6200</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*3</w:t>
            </w:r>
            <w:r>
              <w:rPr>
                <w:rFonts w:hint="eastAsia" w:ascii="宋体" w:hAnsi="宋体" w:eastAsia="宋体" w:cs="宋体"/>
                <w:i w:val="0"/>
                <w:iCs w:val="0"/>
                <w:color w:val="auto"/>
                <w:kern w:val="0"/>
                <w:sz w:val="22"/>
                <w:szCs w:val="22"/>
                <w:u w:val="none"/>
                <w:lang w:val="en-US" w:eastAsia="zh-CN" w:bidi="ar"/>
              </w:rPr>
              <w:t>次</w:t>
            </w:r>
            <w:r>
              <w:rPr>
                <w:rFonts w:hint="default" w:ascii="Arial Narrow" w:hAnsi="Arial Narrow" w:eastAsia="Arial Narrow" w:cs="Arial Narrow"/>
                <w:i w:val="0"/>
                <w:iCs w:val="0"/>
                <w:color w:val="auto"/>
                <w:kern w:val="0"/>
                <w:sz w:val="22"/>
                <w:szCs w:val="22"/>
                <w:u w:val="none"/>
                <w:lang w:val="en-US" w:eastAsia="zh-CN" w:bidi="ar"/>
              </w:rPr>
              <w:t>*17</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=632400</w:t>
            </w:r>
            <w:r>
              <w:rPr>
                <w:rFonts w:hint="eastAsia" w:ascii="宋体" w:hAnsi="宋体" w:eastAsia="宋体" w:cs="宋体"/>
                <w:i w:val="0"/>
                <w:iCs w:val="0"/>
                <w:color w:val="auto"/>
                <w:kern w:val="0"/>
                <w:sz w:val="22"/>
                <w:szCs w:val="22"/>
                <w:u w:val="none"/>
                <w:lang w:val="en-US" w:eastAsia="zh-CN" w:bidi="ar"/>
              </w:rPr>
              <w:t>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住宿费按经贸宾馆</w:t>
            </w:r>
            <w:r>
              <w:rPr>
                <w:rFonts w:hint="default" w:ascii="Arial Narrow" w:hAnsi="Arial Narrow" w:eastAsia="Arial Narrow" w:cs="Arial Narrow"/>
                <w:i w:val="0"/>
                <w:iCs w:val="0"/>
                <w:color w:val="auto"/>
                <w:kern w:val="0"/>
                <w:sz w:val="22"/>
                <w:szCs w:val="22"/>
                <w:u w:val="none"/>
                <w:lang w:val="en-US" w:eastAsia="zh-CN" w:bidi="ar"/>
              </w:rPr>
              <w:t>120</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天的标准计算，</w:t>
            </w:r>
            <w:r>
              <w:rPr>
                <w:rFonts w:hint="default" w:ascii="Arial Narrow" w:hAnsi="Arial Narrow" w:eastAsia="Arial Narrow" w:cs="Arial Narrow"/>
                <w:i w:val="0"/>
                <w:iCs w:val="0"/>
                <w:color w:val="auto"/>
                <w:kern w:val="0"/>
                <w:sz w:val="22"/>
                <w:szCs w:val="22"/>
                <w:u w:val="none"/>
                <w:lang w:val="en-US" w:eastAsia="zh-CN" w:bidi="ar"/>
              </w:rPr>
              <w:t>9</w:t>
            </w:r>
            <w:r>
              <w:rPr>
                <w:rFonts w:hint="eastAsia" w:ascii="宋体" w:hAnsi="宋体" w:eastAsia="宋体" w:cs="宋体"/>
                <w:i w:val="0"/>
                <w:iCs w:val="0"/>
                <w:color w:val="auto"/>
                <w:kern w:val="0"/>
                <w:sz w:val="22"/>
                <w:szCs w:val="22"/>
                <w:u w:val="none"/>
                <w:lang w:val="en-US" w:eastAsia="zh-CN" w:bidi="ar"/>
              </w:rPr>
              <w:t>个月</w:t>
            </w:r>
            <w:r>
              <w:rPr>
                <w:rFonts w:hint="default" w:ascii="Arial Narrow" w:hAnsi="Arial Narrow" w:eastAsia="Arial Narrow" w:cs="Arial Narrow"/>
                <w:i w:val="0"/>
                <w:iCs w:val="0"/>
                <w:color w:val="auto"/>
                <w:kern w:val="0"/>
                <w:sz w:val="22"/>
                <w:szCs w:val="22"/>
                <w:u w:val="none"/>
                <w:lang w:val="en-US" w:eastAsia="zh-CN" w:bidi="ar"/>
              </w:rPr>
              <w:t>*30</w:t>
            </w:r>
            <w:r>
              <w:rPr>
                <w:rFonts w:hint="eastAsia" w:ascii="宋体" w:hAnsi="宋体" w:eastAsia="宋体" w:cs="宋体"/>
                <w:i w:val="0"/>
                <w:iCs w:val="0"/>
                <w:color w:val="auto"/>
                <w:kern w:val="0"/>
                <w:sz w:val="22"/>
                <w:szCs w:val="22"/>
                <w:u w:val="none"/>
                <w:lang w:val="en-US" w:eastAsia="zh-CN" w:bidi="ar"/>
              </w:rPr>
              <w:t>天</w:t>
            </w:r>
            <w:r>
              <w:rPr>
                <w:rFonts w:hint="default" w:ascii="Arial Narrow" w:hAnsi="Arial Narrow" w:eastAsia="Arial Narrow" w:cs="Arial Narrow"/>
                <w:i w:val="0"/>
                <w:iCs w:val="0"/>
                <w:color w:val="auto"/>
                <w:kern w:val="0"/>
                <w:sz w:val="22"/>
                <w:szCs w:val="22"/>
                <w:u w:val="none"/>
                <w:lang w:val="en-US" w:eastAsia="zh-CN" w:bidi="ar"/>
              </w:rPr>
              <w:t>*120</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*17</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=550800</w:t>
            </w:r>
            <w:r>
              <w:rPr>
                <w:rFonts w:hint="eastAsia" w:ascii="宋体" w:hAnsi="宋体" w:eastAsia="宋体" w:cs="宋体"/>
                <w:i w:val="0"/>
                <w:iCs w:val="0"/>
                <w:color w:val="auto"/>
                <w:kern w:val="0"/>
                <w:sz w:val="22"/>
                <w:szCs w:val="22"/>
                <w:u w:val="none"/>
                <w:lang w:val="en-US" w:eastAsia="zh-CN" w:bidi="ar"/>
              </w:rPr>
              <w:t>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签证费</w:t>
            </w:r>
            <w:r>
              <w:rPr>
                <w:rFonts w:hint="default" w:ascii="Arial Narrow" w:hAnsi="Arial Narrow" w:eastAsia="Arial Narrow" w:cs="Arial Narrow"/>
                <w:i w:val="0"/>
                <w:iCs w:val="0"/>
                <w:color w:val="auto"/>
                <w:kern w:val="0"/>
                <w:sz w:val="22"/>
                <w:szCs w:val="22"/>
                <w:u w:val="none"/>
                <w:lang w:val="en-US" w:eastAsia="zh-CN" w:bidi="ar"/>
              </w:rPr>
              <w:t>1600</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*17</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=27200</w:t>
            </w:r>
            <w:r>
              <w:rPr>
                <w:rFonts w:hint="eastAsia" w:ascii="宋体" w:hAnsi="宋体" w:eastAsia="宋体" w:cs="宋体"/>
                <w:i w:val="0"/>
                <w:iCs w:val="0"/>
                <w:color w:val="auto"/>
                <w:kern w:val="0"/>
                <w:sz w:val="22"/>
                <w:szCs w:val="22"/>
                <w:u w:val="none"/>
                <w:lang w:val="en-US" w:eastAsia="zh-CN" w:bidi="ar"/>
              </w:rPr>
              <w:t>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三项费用合计</w:t>
            </w:r>
            <w:r>
              <w:rPr>
                <w:rFonts w:hint="default" w:ascii="Arial Narrow" w:hAnsi="Arial Narrow" w:eastAsia="Arial Narrow" w:cs="Arial Narrow"/>
                <w:i w:val="0"/>
                <w:iCs w:val="0"/>
                <w:color w:val="auto"/>
                <w:kern w:val="0"/>
                <w:sz w:val="22"/>
                <w:szCs w:val="22"/>
                <w:u w:val="none"/>
                <w:lang w:val="en-US" w:eastAsia="zh-CN" w:bidi="ar"/>
              </w:rPr>
              <w:t>1210400</w:t>
            </w:r>
            <w:r>
              <w:rPr>
                <w:rFonts w:hint="eastAsia" w:ascii="宋体" w:hAnsi="宋体" w:eastAsia="宋体" w:cs="宋体"/>
                <w:i w:val="0"/>
                <w:iCs w:val="0"/>
                <w:color w:val="auto"/>
                <w:kern w:val="0"/>
                <w:sz w:val="22"/>
                <w:szCs w:val="22"/>
                <w:u w:val="none"/>
                <w:lang w:val="en-US" w:eastAsia="zh-CN" w:bidi="ar"/>
              </w:rPr>
              <w:t>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生均金额</w:t>
            </w:r>
            <w:r>
              <w:rPr>
                <w:rFonts w:hint="default" w:ascii="Arial Narrow" w:hAnsi="Arial Narrow" w:eastAsia="Arial Narrow" w:cs="Arial Narrow"/>
                <w:i w:val="0"/>
                <w:iCs w:val="0"/>
                <w:color w:val="auto"/>
                <w:kern w:val="0"/>
                <w:sz w:val="22"/>
                <w:szCs w:val="22"/>
                <w:u w:val="none"/>
                <w:lang w:val="en-US" w:eastAsia="zh-CN" w:bidi="ar"/>
              </w:rPr>
              <w:t>=1210400</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/200</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=6052</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年</w:t>
            </w:r>
            <w:r>
              <w:rPr>
                <w:rFonts w:hint="default" w:ascii="Arial Narrow" w:hAnsi="Arial Narrow" w:eastAsia="Arial Narrow" w:cs="Arial Narrow"/>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本专业</w:t>
            </w:r>
            <w:r>
              <w:rPr>
                <w:rFonts w:hint="default" w:ascii="Arial Narrow" w:hAnsi="Arial Narrow" w:eastAsia="Arial Narrow" w:cs="Arial Narrow"/>
                <w:i w:val="0"/>
                <w:iCs w:val="0"/>
                <w:color w:val="auto"/>
                <w:kern w:val="0"/>
                <w:sz w:val="22"/>
                <w:szCs w:val="22"/>
                <w:u w:val="none"/>
                <w:lang w:val="en-US" w:eastAsia="zh-CN" w:bidi="ar"/>
              </w:rPr>
              <w:t>50</w:t>
            </w:r>
            <w:r>
              <w:rPr>
                <w:rFonts w:hint="eastAsia" w:ascii="宋体" w:hAnsi="宋体" w:eastAsia="宋体" w:cs="宋体"/>
                <w:i w:val="0"/>
                <w:iCs w:val="0"/>
                <w:color w:val="auto"/>
                <w:kern w:val="0"/>
                <w:sz w:val="22"/>
                <w:szCs w:val="22"/>
                <w:u w:val="none"/>
                <w:lang w:val="en-US" w:eastAsia="zh-CN" w:bidi="ar"/>
              </w:rPr>
              <w:t>名学生分摊成本总额</w:t>
            </w:r>
            <w:r>
              <w:rPr>
                <w:rFonts w:hint="default" w:ascii="Arial Narrow" w:hAnsi="Arial Narrow" w:eastAsia="Arial Narrow" w:cs="Arial Narrow"/>
                <w:i w:val="0"/>
                <w:iCs w:val="0"/>
                <w:color w:val="auto"/>
                <w:kern w:val="0"/>
                <w:sz w:val="22"/>
                <w:szCs w:val="22"/>
                <w:u w:val="none"/>
                <w:lang w:val="en-US" w:eastAsia="zh-CN" w:bidi="ar"/>
              </w:rPr>
              <w:t>=6052</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*50</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=302600</w:t>
            </w:r>
            <w:r>
              <w:rPr>
                <w:rFonts w:hint="eastAsia" w:ascii="宋体" w:hAnsi="宋体" w:eastAsia="宋体" w:cs="宋体"/>
                <w:i w:val="0"/>
                <w:iCs w:val="0"/>
                <w:color w:val="auto"/>
                <w:kern w:val="0"/>
                <w:sz w:val="22"/>
                <w:szCs w:val="22"/>
                <w:u w:val="none"/>
                <w:lang w:val="en-US" w:eastAsia="zh-CN" w:bidi="ar"/>
              </w:rPr>
              <w:t>元</w:t>
            </w:r>
          </w:p>
        </w:tc>
        <w:tc>
          <w:tcPr>
            <w:tcW w:w="1019"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乌拉尔学院专项费用，按四个专业合计年招人数</w:t>
            </w:r>
            <w:r>
              <w:rPr>
                <w:rFonts w:hint="default" w:ascii="Arial Narrow" w:hAnsi="Arial Narrow" w:eastAsia="Arial Narrow" w:cs="Arial Narrow"/>
                <w:i w:val="0"/>
                <w:iCs w:val="0"/>
                <w:color w:val="auto"/>
                <w:kern w:val="0"/>
                <w:sz w:val="22"/>
                <w:szCs w:val="22"/>
                <w:u w:val="none"/>
                <w:lang w:val="en-US" w:eastAsia="zh-CN" w:bidi="ar"/>
              </w:rPr>
              <w:t>200</w:t>
            </w:r>
            <w:r>
              <w:rPr>
                <w:rFonts w:hint="eastAsia" w:ascii="宋体" w:hAnsi="宋体" w:eastAsia="宋体" w:cs="宋体"/>
                <w:i w:val="0"/>
                <w:iCs w:val="0"/>
                <w:color w:val="auto"/>
                <w:kern w:val="0"/>
                <w:sz w:val="22"/>
                <w:szCs w:val="22"/>
                <w:u w:val="none"/>
                <w:lang w:val="en-US" w:eastAsia="zh-CN" w:bidi="ar"/>
              </w:rPr>
              <w:t>人计算生均金额</w:t>
            </w:r>
          </w:p>
        </w:tc>
      </w:tr>
      <w:tr>
        <w:tblPrEx>
          <w:tblCellMar>
            <w:top w:w="0" w:type="dxa"/>
            <w:left w:w="108" w:type="dxa"/>
            <w:bottom w:w="0" w:type="dxa"/>
            <w:right w:w="108" w:type="dxa"/>
          </w:tblCellMar>
        </w:tblPrEx>
        <w:trPr>
          <w:gridAfter w:val="1"/>
          <w:wAfter w:w="14" w:type="pct"/>
          <w:trHeight w:val="90" w:hRule="atLeast"/>
        </w:trPr>
        <w:tc>
          <w:tcPr>
            <w:tcW w:w="332"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3</w:t>
            </w:r>
          </w:p>
        </w:tc>
        <w:tc>
          <w:tcPr>
            <w:tcW w:w="5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公用支出</w:t>
            </w:r>
          </w:p>
        </w:tc>
        <w:tc>
          <w:tcPr>
            <w:tcW w:w="3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5,100.00</w:t>
            </w:r>
          </w:p>
        </w:tc>
        <w:tc>
          <w:tcPr>
            <w:tcW w:w="613"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255,000.00</w:t>
            </w:r>
          </w:p>
        </w:tc>
        <w:tc>
          <w:tcPr>
            <w:tcW w:w="204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根据本校</w:t>
            </w:r>
            <w:r>
              <w:rPr>
                <w:rFonts w:hint="default" w:ascii="Arial Narrow" w:hAnsi="Arial Narrow" w:eastAsia="Arial Narrow" w:cs="Arial Narrow"/>
                <w:i w:val="0"/>
                <w:iCs w:val="0"/>
                <w:color w:val="auto"/>
                <w:kern w:val="0"/>
                <w:sz w:val="22"/>
                <w:szCs w:val="22"/>
                <w:u w:val="none"/>
                <w:lang w:val="en-US" w:eastAsia="zh-CN" w:bidi="ar"/>
              </w:rPr>
              <w:t>2019</w:t>
            </w:r>
            <w:r>
              <w:rPr>
                <w:rFonts w:hint="eastAsia" w:ascii="宋体" w:hAnsi="宋体" w:eastAsia="宋体" w:cs="宋体"/>
                <w:i w:val="0"/>
                <w:iCs w:val="0"/>
                <w:color w:val="auto"/>
                <w:kern w:val="0"/>
                <w:sz w:val="22"/>
                <w:szCs w:val="22"/>
                <w:u w:val="none"/>
                <w:lang w:val="en-US" w:eastAsia="zh-CN" w:bidi="ar"/>
              </w:rPr>
              <w:t>年财务决算报告公用支出</w:t>
            </w:r>
            <w:r>
              <w:rPr>
                <w:rFonts w:hint="default" w:ascii="Arial Narrow" w:hAnsi="Arial Narrow" w:eastAsia="Arial Narrow" w:cs="Arial Narrow"/>
                <w:i w:val="0"/>
                <w:iCs w:val="0"/>
                <w:color w:val="auto"/>
                <w:kern w:val="0"/>
                <w:sz w:val="22"/>
                <w:szCs w:val="22"/>
                <w:u w:val="none"/>
                <w:lang w:val="en-US" w:eastAsia="zh-CN" w:bidi="ar"/>
              </w:rPr>
              <w:t>54980390.54</w:t>
            </w:r>
            <w:r>
              <w:rPr>
                <w:rFonts w:hint="eastAsia" w:ascii="宋体" w:hAnsi="宋体" w:eastAsia="宋体" w:cs="宋体"/>
                <w:i w:val="0"/>
                <w:iCs w:val="0"/>
                <w:color w:val="auto"/>
                <w:kern w:val="0"/>
                <w:sz w:val="22"/>
                <w:szCs w:val="22"/>
                <w:u w:val="none"/>
                <w:lang w:val="en-US" w:eastAsia="zh-CN" w:bidi="ar"/>
              </w:rPr>
              <w:t>元，全校学生</w:t>
            </w:r>
            <w:r>
              <w:rPr>
                <w:rFonts w:hint="default" w:ascii="Arial Narrow" w:hAnsi="Arial Narrow" w:eastAsia="Arial Narrow" w:cs="Arial Narrow"/>
                <w:i w:val="0"/>
                <w:iCs w:val="0"/>
                <w:color w:val="auto"/>
                <w:kern w:val="0"/>
                <w:sz w:val="22"/>
                <w:szCs w:val="22"/>
                <w:u w:val="none"/>
                <w:lang w:val="en-US" w:eastAsia="zh-CN" w:bidi="ar"/>
              </w:rPr>
              <w:t>10792</w:t>
            </w:r>
            <w:r>
              <w:rPr>
                <w:rFonts w:hint="eastAsia" w:ascii="宋体" w:hAnsi="宋体" w:eastAsia="宋体" w:cs="宋体"/>
                <w:i w:val="0"/>
                <w:iCs w:val="0"/>
                <w:color w:val="auto"/>
                <w:kern w:val="0"/>
                <w:sz w:val="22"/>
                <w:szCs w:val="22"/>
                <w:u w:val="none"/>
                <w:lang w:val="en-US" w:eastAsia="zh-CN" w:bidi="ar"/>
              </w:rPr>
              <w:t>人，生均约</w:t>
            </w:r>
            <w:r>
              <w:rPr>
                <w:rFonts w:hint="default" w:ascii="Arial Narrow" w:hAnsi="Arial Narrow" w:eastAsia="Arial Narrow" w:cs="Arial Narrow"/>
                <w:i w:val="0"/>
                <w:iCs w:val="0"/>
                <w:color w:val="auto"/>
                <w:kern w:val="0"/>
                <w:sz w:val="22"/>
                <w:szCs w:val="22"/>
                <w:u w:val="none"/>
                <w:lang w:val="en-US" w:eastAsia="zh-CN" w:bidi="ar"/>
              </w:rPr>
              <w:t>5100</w:t>
            </w:r>
            <w:r>
              <w:rPr>
                <w:rFonts w:hint="eastAsia" w:ascii="宋体" w:hAnsi="宋体" w:eastAsia="宋体" w:cs="宋体"/>
                <w:i w:val="0"/>
                <w:iCs w:val="0"/>
                <w:color w:val="auto"/>
                <w:kern w:val="0"/>
                <w:sz w:val="22"/>
                <w:szCs w:val="22"/>
                <w:u w:val="none"/>
                <w:lang w:val="en-US" w:eastAsia="zh-CN" w:bidi="ar"/>
              </w:rPr>
              <w:t>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本专业费用总额</w:t>
            </w:r>
            <w:r>
              <w:rPr>
                <w:rFonts w:hint="default" w:ascii="Arial Narrow" w:hAnsi="Arial Narrow" w:eastAsia="Arial Narrow" w:cs="Arial Narrow"/>
                <w:i w:val="0"/>
                <w:iCs w:val="0"/>
                <w:color w:val="auto"/>
                <w:kern w:val="0"/>
                <w:sz w:val="22"/>
                <w:szCs w:val="22"/>
                <w:u w:val="none"/>
                <w:lang w:val="en-US" w:eastAsia="zh-CN" w:bidi="ar"/>
              </w:rPr>
              <w:t>=5100*50=255000</w:t>
            </w:r>
            <w:r>
              <w:rPr>
                <w:rFonts w:hint="eastAsia" w:ascii="宋体" w:hAnsi="宋体" w:eastAsia="宋体" w:cs="宋体"/>
                <w:i w:val="0"/>
                <w:iCs w:val="0"/>
                <w:color w:val="auto"/>
                <w:kern w:val="0"/>
                <w:sz w:val="22"/>
                <w:szCs w:val="22"/>
                <w:u w:val="none"/>
                <w:lang w:val="en-US" w:eastAsia="zh-CN" w:bidi="ar"/>
              </w:rPr>
              <w:t>元</w:t>
            </w:r>
          </w:p>
        </w:tc>
        <w:tc>
          <w:tcPr>
            <w:tcW w:w="1019"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全校性费用，按全校学生人数</w:t>
            </w:r>
            <w:r>
              <w:rPr>
                <w:rFonts w:hint="default" w:ascii="Arial Narrow" w:hAnsi="Arial Narrow" w:eastAsia="Arial Narrow" w:cs="Arial Narrow"/>
                <w:i w:val="0"/>
                <w:iCs w:val="0"/>
                <w:color w:val="auto"/>
                <w:kern w:val="0"/>
                <w:sz w:val="22"/>
                <w:szCs w:val="22"/>
                <w:u w:val="none"/>
                <w:lang w:val="en-US" w:eastAsia="zh-CN" w:bidi="ar"/>
              </w:rPr>
              <w:t>10792</w:t>
            </w:r>
            <w:r>
              <w:rPr>
                <w:rFonts w:hint="eastAsia" w:ascii="宋体" w:hAnsi="宋体" w:eastAsia="宋体" w:cs="宋体"/>
                <w:i w:val="0"/>
                <w:iCs w:val="0"/>
                <w:color w:val="auto"/>
                <w:kern w:val="0"/>
                <w:sz w:val="22"/>
                <w:szCs w:val="22"/>
                <w:u w:val="none"/>
                <w:lang w:val="en-US" w:eastAsia="zh-CN" w:bidi="ar"/>
              </w:rPr>
              <w:t>人计算生均金额</w:t>
            </w:r>
          </w:p>
        </w:tc>
      </w:tr>
      <w:tr>
        <w:tblPrEx>
          <w:tblCellMar>
            <w:top w:w="0" w:type="dxa"/>
            <w:left w:w="108" w:type="dxa"/>
            <w:bottom w:w="0" w:type="dxa"/>
            <w:right w:w="108" w:type="dxa"/>
          </w:tblCellMar>
        </w:tblPrEx>
        <w:trPr>
          <w:gridAfter w:val="1"/>
          <w:wAfter w:w="14" w:type="pct"/>
          <w:trHeight w:val="90" w:hRule="atLeast"/>
        </w:trPr>
        <w:tc>
          <w:tcPr>
            <w:tcW w:w="332"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w:t>
            </w:r>
          </w:p>
        </w:tc>
        <w:tc>
          <w:tcPr>
            <w:tcW w:w="5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固定资产折旧</w:t>
            </w:r>
          </w:p>
        </w:tc>
        <w:tc>
          <w:tcPr>
            <w:tcW w:w="3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default" w:ascii="Arial Narrow" w:hAnsi="Arial Narrow" w:eastAsia="Arial Narrow" w:cs="Arial Narrow"/>
                <w:b/>
                <w:bCs/>
                <w:i w:val="0"/>
                <w:iCs w:val="0"/>
                <w:color w:val="auto"/>
                <w:kern w:val="0"/>
                <w:sz w:val="22"/>
                <w:szCs w:val="22"/>
                <w:u w:val="none"/>
                <w:lang w:val="en-US" w:eastAsia="zh-CN" w:bidi="ar"/>
              </w:rPr>
              <w:t>1,535.43</w:t>
            </w:r>
          </w:p>
        </w:tc>
        <w:tc>
          <w:tcPr>
            <w:tcW w:w="613"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default" w:ascii="Arial Narrow" w:hAnsi="Arial Narrow" w:eastAsia="Arial Narrow" w:cs="Arial Narrow"/>
                <w:b/>
                <w:bCs/>
                <w:i w:val="0"/>
                <w:iCs w:val="0"/>
                <w:color w:val="auto"/>
                <w:kern w:val="0"/>
                <w:sz w:val="22"/>
                <w:szCs w:val="22"/>
                <w:u w:val="none"/>
                <w:lang w:val="en-US" w:eastAsia="zh-CN" w:bidi="ar"/>
              </w:rPr>
              <w:t>76,771.43</w:t>
            </w:r>
          </w:p>
        </w:tc>
        <w:tc>
          <w:tcPr>
            <w:tcW w:w="2048" w:type="pct"/>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default" w:ascii="Arial Narrow" w:hAnsi="Arial Narrow" w:eastAsia="Arial Narrow" w:cs="Arial Narrow"/>
                <w:i w:val="0"/>
                <w:iCs w:val="0"/>
                <w:color w:val="auto"/>
                <w:sz w:val="22"/>
                <w:szCs w:val="22"/>
                <w:u w:val="none"/>
              </w:rPr>
            </w:pPr>
          </w:p>
        </w:tc>
        <w:tc>
          <w:tcPr>
            <w:tcW w:w="1019"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Arial Narrow" w:hAnsi="Arial Narrow" w:eastAsia="Arial Narrow" w:cs="Arial Narrow"/>
                <w:i w:val="0"/>
                <w:iCs w:val="0"/>
                <w:color w:val="auto"/>
                <w:sz w:val="22"/>
                <w:szCs w:val="22"/>
                <w:u w:val="none"/>
              </w:rPr>
            </w:pPr>
          </w:p>
        </w:tc>
      </w:tr>
      <w:tr>
        <w:tblPrEx>
          <w:tblCellMar>
            <w:top w:w="0" w:type="dxa"/>
            <w:left w:w="108" w:type="dxa"/>
            <w:bottom w:w="0" w:type="dxa"/>
            <w:right w:w="108" w:type="dxa"/>
          </w:tblCellMar>
        </w:tblPrEx>
        <w:trPr>
          <w:gridAfter w:val="1"/>
          <w:wAfter w:w="14" w:type="pct"/>
          <w:trHeight w:val="90" w:hRule="atLeast"/>
        </w:trPr>
        <w:tc>
          <w:tcPr>
            <w:tcW w:w="332"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1</w:t>
            </w:r>
          </w:p>
        </w:tc>
        <w:tc>
          <w:tcPr>
            <w:tcW w:w="5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房屋折旧费</w:t>
            </w:r>
          </w:p>
        </w:tc>
        <w:tc>
          <w:tcPr>
            <w:tcW w:w="3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397.72</w:t>
            </w:r>
          </w:p>
        </w:tc>
        <w:tc>
          <w:tcPr>
            <w:tcW w:w="613"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19,886.15</w:t>
            </w:r>
          </w:p>
        </w:tc>
        <w:tc>
          <w:tcPr>
            <w:tcW w:w="204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根据本校</w:t>
            </w:r>
            <w:r>
              <w:rPr>
                <w:rFonts w:hint="default" w:ascii="Arial Narrow" w:hAnsi="Arial Narrow" w:eastAsia="Arial Narrow" w:cs="Arial Narrow"/>
                <w:i w:val="0"/>
                <w:iCs w:val="0"/>
                <w:color w:val="auto"/>
                <w:kern w:val="0"/>
                <w:sz w:val="22"/>
                <w:szCs w:val="22"/>
                <w:u w:val="none"/>
                <w:lang w:val="en-US" w:eastAsia="zh-CN" w:bidi="ar"/>
              </w:rPr>
              <w:t>2019</w:t>
            </w:r>
            <w:r>
              <w:rPr>
                <w:rFonts w:hint="eastAsia" w:ascii="宋体" w:hAnsi="宋体" w:eastAsia="宋体" w:cs="宋体"/>
                <w:i w:val="0"/>
                <w:iCs w:val="0"/>
                <w:color w:val="auto"/>
                <w:kern w:val="0"/>
                <w:sz w:val="22"/>
                <w:szCs w:val="22"/>
                <w:u w:val="none"/>
                <w:lang w:val="en-US" w:eastAsia="zh-CN" w:bidi="ar"/>
              </w:rPr>
              <w:t>年财务决算报告房屋建筑物原值计算，生均折旧费用</w:t>
            </w:r>
            <w:r>
              <w:rPr>
                <w:rFonts w:hint="default" w:ascii="Arial Narrow" w:hAnsi="Arial Narrow" w:eastAsia="Arial Narrow" w:cs="Arial Narrow"/>
                <w:i w:val="0"/>
                <w:iCs w:val="0"/>
                <w:color w:val="auto"/>
                <w:kern w:val="0"/>
                <w:sz w:val="22"/>
                <w:szCs w:val="22"/>
                <w:u w:val="none"/>
                <w:lang w:val="en-US" w:eastAsia="zh-CN" w:bidi="ar"/>
              </w:rPr>
              <w:t>=214611308.22</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/50</w:t>
            </w:r>
            <w:r>
              <w:rPr>
                <w:rFonts w:hint="eastAsia" w:ascii="宋体" w:hAnsi="宋体" w:eastAsia="宋体" w:cs="宋体"/>
                <w:i w:val="0"/>
                <w:iCs w:val="0"/>
                <w:color w:val="auto"/>
                <w:kern w:val="0"/>
                <w:sz w:val="22"/>
                <w:szCs w:val="22"/>
                <w:u w:val="none"/>
                <w:lang w:val="en-US" w:eastAsia="zh-CN" w:bidi="ar"/>
              </w:rPr>
              <w:t>年</w:t>
            </w:r>
            <w:r>
              <w:rPr>
                <w:rFonts w:hint="default" w:ascii="Arial Narrow" w:hAnsi="Arial Narrow" w:eastAsia="Arial Narrow" w:cs="Arial Narrow"/>
                <w:i w:val="0"/>
                <w:iCs w:val="0"/>
                <w:color w:val="auto"/>
                <w:kern w:val="0"/>
                <w:sz w:val="22"/>
                <w:szCs w:val="22"/>
                <w:u w:val="none"/>
                <w:lang w:val="en-US" w:eastAsia="zh-CN" w:bidi="ar"/>
              </w:rPr>
              <w:t>/10792</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=379.72</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本专业费用总额</w:t>
            </w:r>
            <w:r>
              <w:rPr>
                <w:rFonts w:hint="default" w:ascii="Arial Narrow" w:hAnsi="Arial Narrow" w:eastAsia="Arial Narrow" w:cs="Arial Narrow"/>
                <w:i w:val="0"/>
                <w:iCs w:val="0"/>
                <w:color w:val="auto"/>
                <w:kern w:val="0"/>
                <w:sz w:val="22"/>
                <w:szCs w:val="22"/>
                <w:u w:val="none"/>
                <w:lang w:val="en-US" w:eastAsia="zh-CN" w:bidi="ar"/>
              </w:rPr>
              <w:t>=379.72</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*50</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=19886.15</w:t>
            </w:r>
            <w:r>
              <w:rPr>
                <w:rFonts w:hint="eastAsia" w:ascii="宋体" w:hAnsi="宋体" w:eastAsia="宋体" w:cs="宋体"/>
                <w:i w:val="0"/>
                <w:iCs w:val="0"/>
                <w:color w:val="auto"/>
                <w:kern w:val="0"/>
                <w:sz w:val="22"/>
                <w:szCs w:val="22"/>
                <w:u w:val="none"/>
                <w:lang w:val="en-US" w:eastAsia="zh-CN" w:bidi="ar"/>
              </w:rPr>
              <w:t>元</w:t>
            </w:r>
          </w:p>
        </w:tc>
        <w:tc>
          <w:tcPr>
            <w:tcW w:w="1019"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全校性费用，按全校学生人数</w:t>
            </w:r>
            <w:r>
              <w:rPr>
                <w:rFonts w:hint="default" w:ascii="Arial Narrow" w:hAnsi="Arial Narrow" w:eastAsia="Arial Narrow" w:cs="Arial Narrow"/>
                <w:i w:val="0"/>
                <w:iCs w:val="0"/>
                <w:color w:val="auto"/>
                <w:kern w:val="0"/>
                <w:sz w:val="22"/>
                <w:szCs w:val="22"/>
                <w:u w:val="none"/>
                <w:lang w:val="en-US" w:eastAsia="zh-CN" w:bidi="ar"/>
              </w:rPr>
              <w:t>10792</w:t>
            </w:r>
            <w:r>
              <w:rPr>
                <w:rFonts w:hint="eastAsia" w:ascii="宋体" w:hAnsi="宋体" w:eastAsia="宋体" w:cs="宋体"/>
                <w:i w:val="0"/>
                <w:iCs w:val="0"/>
                <w:color w:val="auto"/>
                <w:kern w:val="0"/>
                <w:sz w:val="22"/>
                <w:szCs w:val="22"/>
                <w:u w:val="none"/>
                <w:lang w:val="en-US" w:eastAsia="zh-CN" w:bidi="ar"/>
              </w:rPr>
              <w:t>人计算生均金额</w:t>
            </w:r>
          </w:p>
        </w:tc>
      </w:tr>
      <w:tr>
        <w:tblPrEx>
          <w:tblCellMar>
            <w:top w:w="0" w:type="dxa"/>
            <w:left w:w="108" w:type="dxa"/>
            <w:bottom w:w="0" w:type="dxa"/>
            <w:right w:w="108" w:type="dxa"/>
          </w:tblCellMar>
        </w:tblPrEx>
        <w:trPr>
          <w:gridAfter w:val="1"/>
          <w:wAfter w:w="14" w:type="pct"/>
          <w:trHeight w:val="90" w:hRule="atLeast"/>
        </w:trPr>
        <w:tc>
          <w:tcPr>
            <w:tcW w:w="332"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2</w:t>
            </w:r>
          </w:p>
        </w:tc>
        <w:tc>
          <w:tcPr>
            <w:tcW w:w="5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设备折旧费</w:t>
            </w:r>
          </w:p>
        </w:tc>
        <w:tc>
          <w:tcPr>
            <w:tcW w:w="3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1,137.71</w:t>
            </w:r>
          </w:p>
        </w:tc>
        <w:tc>
          <w:tcPr>
            <w:tcW w:w="613"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56,885.28</w:t>
            </w:r>
          </w:p>
        </w:tc>
        <w:tc>
          <w:tcPr>
            <w:tcW w:w="204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根据本校</w:t>
            </w:r>
            <w:r>
              <w:rPr>
                <w:rFonts w:hint="default" w:ascii="Arial Narrow" w:hAnsi="Arial Narrow" w:eastAsia="Arial Narrow" w:cs="Arial Narrow"/>
                <w:i w:val="0"/>
                <w:iCs w:val="0"/>
                <w:color w:val="auto"/>
                <w:kern w:val="0"/>
                <w:sz w:val="22"/>
                <w:szCs w:val="22"/>
                <w:u w:val="none"/>
                <w:lang w:val="en-US" w:eastAsia="zh-CN" w:bidi="ar"/>
              </w:rPr>
              <w:t>2019</w:t>
            </w:r>
            <w:r>
              <w:rPr>
                <w:rFonts w:hint="eastAsia" w:ascii="宋体" w:hAnsi="宋体" w:eastAsia="宋体" w:cs="宋体"/>
                <w:i w:val="0"/>
                <w:iCs w:val="0"/>
                <w:color w:val="auto"/>
                <w:kern w:val="0"/>
                <w:sz w:val="22"/>
                <w:szCs w:val="22"/>
                <w:u w:val="none"/>
                <w:lang w:val="en-US" w:eastAsia="zh-CN" w:bidi="ar"/>
              </w:rPr>
              <w:t>年财务决算报告教学设备原值计算，生均折旧费用</w:t>
            </w:r>
            <w:r>
              <w:rPr>
                <w:rFonts w:hint="default" w:ascii="Arial Narrow" w:hAnsi="Arial Narrow" w:eastAsia="Arial Narrow" w:cs="Arial Narrow"/>
                <w:i w:val="0"/>
                <w:iCs w:val="0"/>
                <w:color w:val="auto"/>
                <w:kern w:val="0"/>
                <w:sz w:val="22"/>
                <w:szCs w:val="22"/>
                <w:u w:val="none"/>
                <w:lang w:val="en-US" w:eastAsia="zh-CN" w:bidi="ar"/>
              </w:rPr>
              <w:t>=73668711.77</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/6</w:t>
            </w:r>
            <w:r>
              <w:rPr>
                <w:rFonts w:hint="eastAsia" w:ascii="宋体" w:hAnsi="宋体" w:eastAsia="宋体" w:cs="宋体"/>
                <w:i w:val="0"/>
                <w:iCs w:val="0"/>
                <w:color w:val="auto"/>
                <w:kern w:val="0"/>
                <w:sz w:val="22"/>
                <w:szCs w:val="22"/>
                <w:u w:val="none"/>
                <w:lang w:val="en-US" w:eastAsia="zh-CN" w:bidi="ar"/>
              </w:rPr>
              <w:t>年</w:t>
            </w:r>
            <w:r>
              <w:rPr>
                <w:rFonts w:hint="default" w:ascii="Arial Narrow" w:hAnsi="Arial Narrow" w:eastAsia="Arial Narrow" w:cs="Arial Narrow"/>
                <w:i w:val="0"/>
                <w:iCs w:val="0"/>
                <w:color w:val="auto"/>
                <w:kern w:val="0"/>
                <w:sz w:val="22"/>
                <w:szCs w:val="22"/>
                <w:u w:val="none"/>
                <w:lang w:val="en-US" w:eastAsia="zh-CN" w:bidi="ar"/>
              </w:rPr>
              <w:t>/10792</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=1137.71</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本专业费用总额</w:t>
            </w:r>
            <w:r>
              <w:rPr>
                <w:rFonts w:hint="default" w:ascii="Arial Narrow" w:hAnsi="Arial Narrow" w:eastAsia="Arial Narrow" w:cs="Arial Narrow"/>
                <w:i w:val="0"/>
                <w:iCs w:val="0"/>
                <w:color w:val="auto"/>
                <w:kern w:val="0"/>
                <w:sz w:val="22"/>
                <w:szCs w:val="22"/>
                <w:u w:val="none"/>
                <w:lang w:val="en-US" w:eastAsia="zh-CN" w:bidi="ar"/>
              </w:rPr>
              <w:t>=1137.71</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*50</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=56885.28</w:t>
            </w:r>
            <w:r>
              <w:rPr>
                <w:rFonts w:hint="eastAsia" w:ascii="宋体" w:hAnsi="宋体" w:eastAsia="宋体" w:cs="宋体"/>
                <w:i w:val="0"/>
                <w:iCs w:val="0"/>
                <w:color w:val="auto"/>
                <w:kern w:val="0"/>
                <w:sz w:val="22"/>
                <w:szCs w:val="22"/>
                <w:u w:val="none"/>
                <w:lang w:val="en-US" w:eastAsia="zh-CN" w:bidi="ar"/>
              </w:rPr>
              <w:t>元</w:t>
            </w:r>
          </w:p>
        </w:tc>
        <w:tc>
          <w:tcPr>
            <w:tcW w:w="1019"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全校性费用，按全校学生人数</w:t>
            </w:r>
            <w:r>
              <w:rPr>
                <w:rFonts w:hint="default" w:ascii="Arial Narrow" w:hAnsi="Arial Narrow" w:eastAsia="Arial Narrow" w:cs="Arial Narrow"/>
                <w:i w:val="0"/>
                <w:iCs w:val="0"/>
                <w:color w:val="auto"/>
                <w:kern w:val="0"/>
                <w:sz w:val="22"/>
                <w:szCs w:val="22"/>
                <w:u w:val="none"/>
                <w:lang w:val="en-US" w:eastAsia="zh-CN" w:bidi="ar"/>
              </w:rPr>
              <w:t>10792</w:t>
            </w:r>
            <w:r>
              <w:rPr>
                <w:rFonts w:hint="eastAsia" w:ascii="宋体" w:hAnsi="宋体" w:eastAsia="宋体" w:cs="宋体"/>
                <w:i w:val="0"/>
                <w:iCs w:val="0"/>
                <w:color w:val="auto"/>
                <w:kern w:val="0"/>
                <w:sz w:val="22"/>
                <w:szCs w:val="22"/>
                <w:u w:val="none"/>
                <w:lang w:val="en-US" w:eastAsia="zh-CN" w:bidi="ar"/>
              </w:rPr>
              <w:t>人计算生均金额</w:t>
            </w:r>
          </w:p>
        </w:tc>
      </w:tr>
      <w:tr>
        <w:tblPrEx>
          <w:tblCellMar>
            <w:top w:w="0" w:type="dxa"/>
            <w:left w:w="108" w:type="dxa"/>
            <w:bottom w:w="0" w:type="dxa"/>
            <w:right w:w="108" w:type="dxa"/>
          </w:tblCellMar>
        </w:tblPrEx>
        <w:trPr>
          <w:gridAfter w:val="1"/>
          <w:wAfter w:w="14" w:type="pct"/>
          <w:trHeight w:val="90" w:hRule="atLeast"/>
        </w:trPr>
        <w:tc>
          <w:tcPr>
            <w:tcW w:w="917" w:type="pct"/>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支出合计数</w:t>
            </w:r>
          </w:p>
        </w:tc>
        <w:tc>
          <w:tcPr>
            <w:tcW w:w="3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default" w:ascii="Arial Narrow" w:hAnsi="Arial Narrow" w:eastAsia="Arial Narrow" w:cs="Arial Narrow"/>
                <w:b/>
                <w:bCs/>
                <w:i w:val="0"/>
                <w:iCs w:val="0"/>
                <w:color w:val="auto"/>
                <w:kern w:val="0"/>
                <w:sz w:val="22"/>
                <w:szCs w:val="22"/>
                <w:u w:val="none"/>
                <w:lang w:val="en-US" w:eastAsia="zh-CN" w:bidi="ar"/>
              </w:rPr>
              <w:t>58,705.43</w:t>
            </w:r>
          </w:p>
        </w:tc>
        <w:tc>
          <w:tcPr>
            <w:tcW w:w="613"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default" w:ascii="Arial Narrow" w:hAnsi="Arial Narrow" w:eastAsia="Arial Narrow" w:cs="Arial Narrow"/>
                <w:b/>
                <w:bCs/>
                <w:i w:val="0"/>
                <w:iCs w:val="0"/>
                <w:color w:val="auto"/>
                <w:kern w:val="0"/>
                <w:sz w:val="22"/>
                <w:szCs w:val="22"/>
                <w:u w:val="none"/>
                <w:lang w:val="en-US" w:eastAsia="zh-CN" w:bidi="ar"/>
              </w:rPr>
              <w:t>2,935,271.43</w:t>
            </w:r>
          </w:p>
        </w:tc>
        <w:tc>
          <w:tcPr>
            <w:tcW w:w="2048" w:type="pct"/>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default" w:ascii="Arial Narrow" w:hAnsi="Arial Narrow" w:eastAsia="Arial Narrow" w:cs="Arial Narrow"/>
                <w:i w:val="0"/>
                <w:iCs w:val="0"/>
                <w:color w:val="auto"/>
                <w:sz w:val="22"/>
                <w:szCs w:val="22"/>
                <w:u w:val="none"/>
              </w:rPr>
            </w:pPr>
          </w:p>
        </w:tc>
        <w:tc>
          <w:tcPr>
            <w:tcW w:w="1019" w:type="pct"/>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default" w:ascii="Arial Narrow" w:hAnsi="Arial Narrow" w:eastAsia="Arial Narrow" w:cs="Arial Narrow"/>
                <w:i w:val="0"/>
                <w:iCs w:val="0"/>
                <w:color w:val="auto"/>
                <w:sz w:val="22"/>
                <w:szCs w:val="22"/>
                <w:u w:val="none"/>
              </w:rPr>
            </w:pPr>
          </w:p>
        </w:tc>
      </w:tr>
      <w:tr>
        <w:tblPrEx>
          <w:tblCellMar>
            <w:top w:w="0" w:type="dxa"/>
            <w:left w:w="108" w:type="dxa"/>
            <w:bottom w:w="0" w:type="dxa"/>
            <w:right w:w="108" w:type="dxa"/>
          </w:tblCellMar>
        </w:tblPrEx>
        <w:trPr>
          <w:gridAfter w:val="1"/>
          <w:wAfter w:w="14" w:type="pct"/>
          <w:trHeight w:val="90" w:hRule="atLeast"/>
        </w:trPr>
        <w:tc>
          <w:tcPr>
            <w:tcW w:w="332" w:type="pct"/>
            <w:gridSpan w:val="2"/>
            <w:tcBorders>
              <w:top w:val="nil"/>
              <w:left w:val="nil"/>
              <w:bottom w:val="nil"/>
              <w:right w:val="nil"/>
            </w:tcBorders>
            <w:shd w:val="clear" w:color="auto" w:fill="auto"/>
            <w:noWrap/>
            <w:vAlign w:val="bottom"/>
          </w:tcPr>
          <w:p>
            <w:pPr>
              <w:rPr>
                <w:rFonts w:hint="default" w:ascii="等线" w:hAnsi="等线" w:eastAsia="等线" w:cs="等线"/>
                <w:i w:val="0"/>
                <w:iCs w:val="0"/>
                <w:color w:val="auto"/>
                <w:sz w:val="20"/>
                <w:szCs w:val="20"/>
                <w:u w:val="none"/>
              </w:rPr>
            </w:pPr>
          </w:p>
        </w:tc>
        <w:tc>
          <w:tcPr>
            <w:tcW w:w="585" w:type="pct"/>
            <w:gridSpan w:val="2"/>
            <w:tcBorders>
              <w:top w:val="nil"/>
              <w:left w:val="nil"/>
              <w:bottom w:val="nil"/>
              <w:right w:val="nil"/>
            </w:tcBorders>
            <w:shd w:val="clear" w:color="auto" w:fill="auto"/>
            <w:noWrap/>
            <w:vAlign w:val="bottom"/>
          </w:tcPr>
          <w:p>
            <w:pPr>
              <w:rPr>
                <w:rFonts w:hint="default" w:ascii="等线" w:hAnsi="等线" w:eastAsia="等线" w:cs="等线"/>
                <w:i w:val="0"/>
                <w:iCs w:val="0"/>
                <w:color w:val="auto"/>
                <w:sz w:val="20"/>
                <w:szCs w:val="20"/>
                <w:u w:val="none"/>
              </w:rPr>
            </w:pPr>
          </w:p>
        </w:tc>
        <w:tc>
          <w:tcPr>
            <w:tcW w:w="385" w:type="pct"/>
            <w:gridSpan w:val="2"/>
            <w:tcBorders>
              <w:top w:val="nil"/>
              <w:left w:val="nil"/>
              <w:bottom w:val="nil"/>
              <w:right w:val="nil"/>
            </w:tcBorders>
            <w:shd w:val="clear" w:color="auto" w:fill="auto"/>
            <w:noWrap/>
            <w:vAlign w:val="bottom"/>
          </w:tcPr>
          <w:p>
            <w:pPr>
              <w:rPr>
                <w:rFonts w:hint="default" w:ascii="等线" w:hAnsi="等线" w:eastAsia="等线" w:cs="等线"/>
                <w:i w:val="0"/>
                <w:iCs w:val="0"/>
                <w:color w:val="auto"/>
                <w:sz w:val="22"/>
                <w:szCs w:val="22"/>
                <w:u w:val="none"/>
              </w:rPr>
            </w:pPr>
          </w:p>
        </w:tc>
        <w:tc>
          <w:tcPr>
            <w:tcW w:w="613" w:type="pct"/>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等线" w:hAnsi="等线" w:eastAsia="等线" w:cs="等线"/>
                <w:i w:val="0"/>
                <w:iCs w:val="0"/>
                <w:color w:val="auto"/>
                <w:sz w:val="20"/>
                <w:szCs w:val="20"/>
                <w:u w:val="none"/>
              </w:rPr>
            </w:pPr>
            <w:r>
              <w:rPr>
                <w:rFonts w:hint="default" w:ascii="等线" w:hAnsi="等线" w:eastAsia="等线" w:cs="等线"/>
                <w:i w:val="0"/>
                <w:iCs w:val="0"/>
                <w:color w:val="auto"/>
                <w:kern w:val="0"/>
                <w:sz w:val="20"/>
                <w:szCs w:val="20"/>
                <w:u w:val="none"/>
                <w:lang w:val="en-US" w:eastAsia="zh-CN" w:bidi="ar"/>
              </w:rPr>
              <w:t xml:space="preserve"> </w:t>
            </w:r>
            <w:r>
              <w:rPr>
                <w:rFonts w:hint="eastAsia" w:ascii="等线" w:hAnsi="等线" w:eastAsia="等线" w:cs="等线"/>
                <w:i w:val="0"/>
                <w:iCs w:val="0"/>
                <w:color w:val="auto"/>
                <w:kern w:val="0"/>
                <w:sz w:val="20"/>
                <w:szCs w:val="20"/>
                <w:u w:val="none"/>
                <w:lang w:val="en-US" w:eastAsia="zh-CN" w:bidi="ar"/>
              </w:rPr>
              <w:t>50</w:t>
            </w:r>
            <w:r>
              <w:rPr>
                <w:rFonts w:hint="default" w:ascii="等线" w:hAnsi="等线" w:eastAsia="等线" w:cs="等线"/>
                <w:i w:val="0"/>
                <w:iCs w:val="0"/>
                <w:color w:val="auto"/>
                <w:kern w:val="0"/>
                <w:sz w:val="20"/>
                <w:szCs w:val="20"/>
                <w:u w:val="none"/>
                <w:lang w:val="en-US" w:eastAsia="zh-CN" w:bidi="ar"/>
              </w:rPr>
              <w:t xml:space="preserve"> </w:t>
            </w:r>
          </w:p>
        </w:tc>
        <w:tc>
          <w:tcPr>
            <w:tcW w:w="2048" w:type="pct"/>
            <w:gridSpan w:val="3"/>
            <w:tcBorders>
              <w:top w:val="nil"/>
              <w:left w:val="nil"/>
              <w:bottom w:val="nil"/>
              <w:right w:val="nil"/>
            </w:tcBorders>
            <w:shd w:val="clear" w:color="auto" w:fill="auto"/>
            <w:noWrap/>
            <w:vAlign w:val="center"/>
          </w:tcPr>
          <w:p>
            <w:pPr>
              <w:rPr>
                <w:rFonts w:hint="default" w:ascii="等线" w:hAnsi="等线" w:eastAsia="等线" w:cs="等线"/>
                <w:i w:val="0"/>
                <w:iCs w:val="0"/>
                <w:color w:val="auto"/>
                <w:sz w:val="22"/>
                <w:szCs w:val="22"/>
                <w:u w:val="none"/>
              </w:rPr>
            </w:pPr>
          </w:p>
        </w:tc>
        <w:tc>
          <w:tcPr>
            <w:tcW w:w="1019" w:type="pct"/>
            <w:gridSpan w:val="2"/>
            <w:tcBorders>
              <w:top w:val="nil"/>
              <w:left w:val="nil"/>
              <w:bottom w:val="nil"/>
              <w:right w:val="nil"/>
            </w:tcBorders>
            <w:shd w:val="clear" w:color="auto" w:fill="auto"/>
            <w:noWrap/>
            <w:vAlign w:val="center"/>
          </w:tcPr>
          <w:p>
            <w:pPr>
              <w:rPr>
                <w:rFonts w:hint="default" w:ascii="等线" w:hAnsi="等线" w:eastAsia="等线" w:cs="等线"/>
                <w:i w:val="0"/>
                <w:iCs w:val="0"/>
                <w:color w:val="auto"/>
                <w:sz w:val="22"/>
                <w:szCs w:val="22"/>
                <w:u w:val="none"/>
              </w:rPr>
            </w:pPr>
          </w:p>
        </w:tc>
      </w:tr>
      <w:tr>
        <w:tblPrEx>
          <w:tblCellMar>
            <w:top w:w="0" w:type="dxa"/>
            <w:left w:w="108" w:type="dxa"/>
            <w:bottom w:w="0" w:type="dxa"/>
            <w:right w:w="108" w:type="dxa"/>
          </w:tblCellMar>
        </w:tblPrEx>
        <w:trPr>
          <w:gridBefore w:val="1"/>
          <w:wBefore w:w="32" w:type="pct"/>
          <w:trHeight w:val="90" w:hRule="atLeast"/>
        </w:trPr>
        <w:tc>
          <w:tcPr>
            <w:tcW w:w="335" w:type="pct"/>
            <w:gridSpan w:val="2"/>
            <w:tcBorders>
              <w:top w:val="nil"/>
              <w:left w:val="nil"/>
              <w:bottom w:val="nil"/>
              <w:right w:val="nil"/>
            </w:tcBorders>
            <w:shd w:val="clear" w:color="auto" w:fill="auto"/>
            <w:noWrap/>
            <w:vAlign w:val="bottom"/>
          </w:tcPr>
          <w:p>
            <w:pPr>
              <w:rPr>
                <w:rFonts w:hint="eastAsia" w:ascii="宋体" w:hAnsi="宋体" w:eastAsia="宋体" w:cs="宋体"/>
                <w:i w:val="0"/>
                <w:iCs w:val="0"/>
                <w:color w:val="auto"/>
                <w:sz w:val="22"/>
                <w:szCs w:val="22"/>
                <w:u w:val="none"/>
              </w:rPr>
            </w:pPr>
          </w:p>
        </w:tc>
        <w:tc>
          <w:tcPr>
            <w:tcW w:w="664" w:type="pct"/>
            <w:gridSpan w:val="2"/>
            <w:tcBorders>
              <w:top w:val="nil"/>
              <w:left w:val="nil"/>
              <w:bottom w:val="nil"/>
              <w:right w:val="nil"/>
            </w:tcBorders>
            <w:shd w:val="clear" w:color="auto" w:fill="auto"/>
            <w:noWrap/>
            <w:vAlign w:val="bottom"/>
          </w:tcPr>
          <w:p>
            <w:pPr>
              <w:rPr>
                <w:rFonts w:hint="eastAsia" w:ascii="宋体" w:hAnsi="宋体" w:eastAsia="宋体" w:cs="宋体"/>
                <w:i w:val="0"/>
                <w:iCs w:val="0"/>
                <w:color w:val="auto"/>
                <w:sz w:val="22"/>
                <w:szCs w:val="22"/>
                <w:u w:val="none"/>
              </w:rPr>
            </w:pPr>
          </w:p>
        </w:tc>
        <w:tc>
          <w:tcPr>
            <w:tcW w:w="466" w:type="pct"/>
            <w:gridSpan w:val="2"/>
            <w:tcBorders>
              <w:top w:val="nil"/>
              <w:left w:val="nil"/>
              <w:bottom w:val="nil"/>
              <w:right w:val="nil"/>
            </w:tcBorders>
            <w:shd w:val="clear" w:color="auto" w:fill="auto"/>
            <w:noWrap/>
            <w:vAlign w:val="bottom"/>
          </w:tcPr>
          <w:p>
            <w:pPr>
              <w:rPr>
                <w:rFonts w:hint="eastAsia" w:ascii="宋体" w:hAnsi="宋体" w:eastAsia="宋体" w:cs="宋体"/>
                <w:i w:val="0"/>
                <w:iCs w:val="0"/>
                <w:color w:val="auto"/>
                <w:sz w:val="22"/>
                <w:szCs w:val="22"/>
                <w:u w:val="none"/>
              </w:rPr>
            </w:pPr>
          </w:p>
        </w:tc>
        <w:tc>
          <w:tcPr>
            <w:tcW w:w="429" w:type="pct"/>
            <w:gridSpan w:val="2"/>
            <w:tcBorders>
              <w:top w:val="nil"/>
              <w:left w:val="nil"/>
              <w:bottom w:val="nil"/>
              <w:right w:val="nil"/>
            </w:tcBorders>
            <w:shd w:val="clear" w:color="auto" w:fill="auto"/>
            <w:noWrap/>
            <w:vAlign w:val="bottom"/>
          </w:tcPr>
          <w:p>
            <w:pPr>
              <w:rPr>
                <w:rFonts w:hint="eastAsia" w:ascii="宋体" w:hAnsi="宋体" w:eastAsia="宋体" w:cs="宋体"/>
                <w:i w:val="0"/>
                <w:iCs w:val="0"/>
                <w:color w:val="auto"/>
                <w:sz w:val="22"/>
                <w:szCs w:val="22"/>
                <w:u w:val="none"/>
              </w:rPr>
            </w:pPr>
          </w:p>
        </w:tc>
        <w:tc>
          <w:tcPr>
            <w:tcW w:w="2107" w:type="pct"/>
            <w:gridSpan w:val="3"/>
            <w:tcBorders>
              <w:top w:val="nil"/>
              <w:left w:val="nil"/>
              <w:bottom w:val="nil"/>
              <w:right w:val="nil"/>
            </w:tcBorders>
            <w:shd w:val="clear" w:color="auto" w:fill="auto"/>
            <w:noWrap/>
            <w:vAlign w:val="center"/>
          </w:tcPr>
          <w:p>
            <w:pPr>
              <w:keepNext w:val="0"/>
              <w:keepLines w:val="0"/>
              <w:widowControl/>
              <w:suppressLineNumbers w:val="0"/>
              <w:ind w:firstLine="843" w:firstLineChars="300"/>
              <w:jc w:val="both"/>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财</w:t>
            </w:r>
            <w:r>
              <w:rPr>
                <w:rFonts w:hint="eastAsia" w:ascii="宋体" w:hAnsi="宋体" w:cs="宋体"/>
                <w:b/>
                <w:bCs/>
                <w:i w:val="0"/>
                <w:iCs w:val="0"/>
                <w:color w:val="auto"/>
                <w:kern w:val="0"/>
                <w:sz w:val="28"/>
                <w:szCs w:val="28"/>
                <w:u w:val="none"/>
                <w:lang w:val="en-US" w:eastAsia="zh-CN" w:bidi="ar"/>
              </w:rPr>
              <w:t xml:space="preserve"> </w:t>
            </w:r>
            <w:r>
              <w:rPr>
                <w:rFonts w:hint="eastAsia" w:ascii="宋体" w:hAnsi="宋体" w:eastAsia="宋体" w:cs="宋体"/>
                <w:b/>
                <w:bCs/>
                <w:i w:val="0"/>
                <w:iCs w:val="0"/>
                <w:color w:val="auto"/>
                <w:kern w:val="0"/>
                <w:sz w:val="28"/>
                <w:szCs w:val="28"/>
                <w:u w:val="none"/>
                <w:lang w:val="en-US" w:eastAsia="zh-CN" w:bidi="ar"/>
              </w:rPr>
              <w:t>务</w:t>
            </w:r>
            <w:r>
              <w:rPr>
                <w:rFonts w:hint="eastAsia" w:ascii="宋体" w:hAnsi="宋体" w:cs="宋体"/>
                <w:b/>
                <w:bCs/>
                <w:i w:val="0"/>
                <w:iCs w:val="0"/>
                <w:color w:val="auto"/>
                <w:kern w:val="0"/>
                <w:sz w:val="28"/>
                <w:szCs w:val="28"/>
                <w:u w:val="none"/>
                <w:lang w:val="en-US" w:eastAsia="zh-CN" w:bidi="ar"/>
              </w:rPr>
              <w:t xml:space="preserve"> </w:t>
            </w:r>
            <w:r>
              <w:rPr>
                <w:rFonts w:hint="eastAsia" w:ascii="宋体" w:hAnsi="宋体" w:eastAsia="宋体" w:cs="宋体"/>
                <w:b/>
                <w:bCs/>
                <w:i w:val="0"/>
                <w:iCs w:val="0"/>
                <w:color w:val="auto"/>
                <w:kern w:val="0"/>
                <w:sz w:val="28"/>
                <w:szCs w:val="28"/>
                <w:u w:val="none"/>
                <w:lang w:val="en-US" w:eastAsia="zh-CN" w:bidi="ar"/>
              </w:rPr>
              <w:t>管</w:t>
            </w:r>
            <w:r>
              <w:rPr>
                <w:rFonts w:hint="eastAsia" w:ascii="宋体" w:hAnsi="宋体" w:cs="宋体"/>
                <w:b/>
                <w:bCs/>
                <w:i w:val="0"/>
                <w:iCs w:val="0"/>
                <w:color w:val="auto"/>
                <w:kern w:val="0"/>
                <w:sz w:val="28"/>
                <w:szCs w:val="28"/>
                <w:u w:val="none"/>
                <w:lang w:val="en-US" w:eastAsia="zh-CN" w:bidi="ar"/>
              </w:rPr>
              <w:t xml:space="preserve"> </w:t>
            </w:r>
            <w:r>
              <w:rPr>
                <w:rFonts w:hint="eastAsia" w:ascii="宋体" w:hAnsi="宋体" w:eastAsia="宋体" w:cs="宋体"/>
                <w:b/>
                <w:bCs/>
                <w:i w:val="0"/>
                <w:iCs w:val="0"/>
                <w:color w:val="auto"/>
                <w:kern w:val="0"/>
                <w:sz w:val="28"/>
                <w:szCs w:val="28"/>
                <w:u w:val="none"/>
                <w:lang w:val="en-US" w:eastAsia="zh-CN" w:bidi="ar"/>
              </w:rPr>
              <w:t>理</w:t>
            </w:r>
          </w:p>
        </w:tc>
        <w:tc>
          <w:tcPr>
            <w:tcW w:w="964" w:type="pct"/>
            <w:gridSpan w:val="2"/>
            <w:tcBorders>
              <w:top w:val="nil"/>
              <w:left w:val="nil"/>
              <w:bottom w:val="nil"/>
              <w:right w:val="nil"/>
            </w:tcBorders>
            <w:shd w:val="clear" w:color="auto" w:fill="auto"/>
            <w:vAlign w:val="bottom"/>
          </w:tcPr>
          <w:p>
            <w:pPr>
              <w:rPr>
                <w:rFonts w:hint="eastAsia" w:ascii="宋体" w:hAnsi="宋体" w:eastAsia="宋体" w:cs="宋体"/>
                <w:i w:val="0"/>
                <w:iCs w:val="0"/>
                <w:color w:val="auto"/>
                <w:sz w:val="22"/>
                <w:szCs w:val="22"/>
                <w:u w:val="none"/>
              </w:rPr>
            </w:pPr>
          </w:p>
        </w:tc>
      </w:tr>
      <w:tr>
        <w:tblPrEx>
          <w:tblCellMar>
            <w:top w:w="0" w:type="dxa"/>
            <w:left w:w="108" w:type="dxa"/>
            <w:bottom w:w="0" w:type="dxa"/>
            <w:right w:w="108" w:type="dxa"/>
          </w:tblCellMar>
        </w:tblPrEx>
        <w:trPr>
          <w:gridBefore w:val="1"/>
          <w:wBefore w:w="32" w:type="pct"/>
          <w:trHeight w:val="90" w:hRule="atLeast"/>
        </w:trPr>
        <w:tc>
          <w:tcPr>
            <w:tcW w:w="33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664" w:type="pct"/>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项目内容</w:t>
            </w:r>
          </w:p>
        </w:tc>
        <w:tc>
          <w:tcPr>
            <w:tcW w:w="466" w:type="pct"/>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4"/>
                <w:szCs w:val="24"/>
                <w:u w:val="none"/>
                <w:lang w:val="en-US" w:eastAsia="zh-CN" w:bidi="ar"/>
              </w:rPr>
              <w:t>生均金额</w:t>
            </w:r>
          </w:p>
        </w:tc>
        <w:tc>
          <w:tcPr>
            <w:tcW w:w="549"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4"/>
                <w:szCs w:val="24"/>
                <w:u w:val="none"/>
                <w:lang w:val="en-US" w:eastAsia="zh-CN" w:bidi="ar"/>
              </w:rPr>
              <w:t>总额</w:t>
            </w:r>
          </w:p>
        </w:tc>
        <w:tc>
          <w:tcPr>
            <w:tcW w:w="1987"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4"/>
                <w:szCs w:val="24"/>
                <w:u w:val="none"/>
                <w:lang w:val="en-US" w:eastAsia="zh-CN" w:bidi="ar"/>
              </w:rPr>
              <w:t>备注</w:t>
            </w:r>
          </w:p>
        </w:tc>
        <w:tc>
          <w:tcPr>
            <w:tcW w:w="964"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生均计算口径说明</w:t>
            </w:r>
          </w:p>
        </w:tc>
      </w:tr>
      <w:tr>
        <w:tblPrEx>
          <w:tblCellMar>
            <w:top w:w="0" w:type="dxa"/>
            <w:left w:w="108" w:type="dxa"/>
            <w:bottom w:w="0" w:type="dxa"/>
            <w:right w:w="108" w:type="dxa"/>
          </w:tblCellMar>
        </w:tblPrEx>
        <w:trPr>
          <w:gridBefore w:val="1"/>
          <w:wBefore w:w="32" w:type="pct"/>
          <w:trHeight w:val="90" w:hRule="atLeast"/>
        </w:trPr>
        <w:tc>
          <w:tcPr>
            <w:tcW w:w="335" w:type="pct"/>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w:t>
            </w:r>
          </w:p>
        </w:tc>
        <w:tc>
          <w:tcPr>
            <w:tcW w:w="664" w:type="pct"/>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w:t>
            </w:r>
          </w:p>
        </w:tc>
        <w:tc>
          <w:tcPr>
            <w:tcW w:w="466" w:type="pct"/>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default" w:ascii="Arial Narrow" w:hAnsi="Arial Narrow" w:eastAsia="Arial Narrow" w:cs="Arial Narrow"/>
                <w:b/>
                <w:bCs/>
                <w:i w:val="0"/>
                <w:iCs w:val="0"/>
                <w:color w:val="auto"/>
                <w:kern w:val="0"/>
                <w:sz w:val="22"/>
                <w:szCs w:val="22"/>
                <w:u w:val="none"/>
                <w:lang w:val="en-US" w:eastAsia="zh-CN" w:bidi="ar"/>
              </w:rPr>
              <w:t>39,680.00</w:t>
            </w:r>
          </w:p>
        </w:tc>
        <w:tc>
          <w:tcPr>
            <w:tcW w:w="549" w:type="pct"/>
            <w:gridSpan w:val="3"/>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default" w:ascii="Arial Narrow" w:hAnsi="Arial Narrow" w:eastAsia="Arial Narrow" w:cs="Arial Narrow"/>
                <w:b/>
                <w:bCs/>
                <w:i w:val="0"/>
                <w:iCs w:val="0"/>
                <w:color w:val="auto"/>
                <w:kern w:val="0"/>
                <w:sz w:val="22"/>
                <w:szCs w:val="22"/>
                <w:u w:val="none"/>
                <w:lang w:val="en-US" w:eastAsia="zh-CN" w:bidi="ar"/>
              </w:rPr>
              <w:t>1,984,000.00</w:t>
            </w:r>
          </w:p>
        </w:tc>
        <w:tc>
          <w:tcPr>
            <w:tcW w:w="1987" w:type="pct"/>
            <w:gridSpan w:val="2"/>
            <w:tcBorders>
              <w:top w:val="single" w:color="000000" w:sz="8" w:space="0"/>
              <w:left w:val="single" w:color="000000" w:sz="8" w:space="0"/>
              <w:bottom w:val="single" w:color="000000" w:sz="8" w:space="0"/>
              <w:right w:val="single" w:color="000000" w:sz="8" w:space="0"/>
            </w:tcBorders>
            <w:shd w:val="clear" w:color="auto" w:fill="auto"/>
            <w:noWrap/>
            <w:vAlign w:val="bottom"/>
          </w:tcPr>
          <w:p>
            <w:pPr>
              <w:rPr>
                <w:rFonts w:hint="default" w:ascii="Arial Narrow" w:hAnsi="Arial Narrow" w:eastAsia="Arial Narrow" w:cs="Arial Narrow"/>
                <w:i w:val="0"/>
                <w:iCs w:val="0"/>
                <w:color w:val="auto"/>
                <w:sz w:val="22"/>
                <w:szCs w:val="22"/>
                <w:u w:val="none"/>
              </w:rPr>
            </w:pPr>
          </w:p>
        </w:tc>
        <w:tc>
          <w:tcPr>
            <w:tcW w:w="964" w:type="pct"/>
            <w:gridSpan w:val="2"/>
            <w:tcBorders>
              <w:top w:val="single" w:color="000000" w:sz="8" w:space="0"/>
              <w:left w:val="single" w:color="000000" w:sz="8" w:space="0"/>
              <w:bottom w:val="single" w:color="000000" w:sz="8" w:space="0"/>
              <w:right w:val="single" w:color="000000" w:sz="8" w:space="0"/>
            </w:tcBorders>
            <w:shd w:val="clear" w:color="auto" w:fill="auto"/>
            <w:vAlign w:val="bottom"/>
          </w:tcPr>
          <w:p>
            <w:pPr>
              <w:rPr>
                <w:rFonts w:hint="default" w:ascii="Arial Narrow" w:hAnsi="Arial Narrow" w:eastAsia="Arial Narrow" w:cs="Arial Narrow"/>
                <w:i w:val="0"/>
                <w:iCs w:val="0"/>
                <w:color w:val="auto"/>
                <w:sz w:val="22"/>
                <w:szCs w:val="22"/>
                <w:u w:val="none"/>
              </w:rPr>
            </w:pPr>
          </w:p>
        </w:tc>
      </w:tr>
      <w:tr>
        <w:tblPrEx>
          <w:tblCellMar>
            <w:top w:w="0" w:type="dxa"/>
            <w:left w:w="108" w:type="dxa"/>
            <w:bottom w:w="0" w:type="dxa"/>
            <w:right w:w="108" w:type="dxa"/>
          </w:tblCellMar>
        </w:tblPrEx>
        <w:trPr>
          <w:gridBefore w:val="1"/>
          <w:wBefore w:w="32" w:type="pct"/>
          <w:trHeight w:val="90" w:hRule="atLeast"/>
        </w:trPr>
        <w:tc>
          <w:tcPr>
            <w:tcW w:w="335" w:type="pct"/>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1</w:t>
            </w:r>
          </w:p>
        </w:tc>
        <w:tc>
          <w:tcPr>
            <w:tcW w:w="664" w:type="pct"/>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Style w:val="20"/>
                <w:color w:val="auto"/>
                <w:lang w:val="en-US" w:eastAsia="zh-CN" w:bidi="ar"/>
              </w:rPr>
              <w:t>中方任课教师工资及福利</w:t>
            </w:r>
          </w:p>
        </w:tc>
        <w:tc>
          <w:tcPr>
            <w:tcW w:w="466" w:type="pct"/>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28,960.00</w:t>
            </w:r>
          </w:p>
        </w:tc>
        <w:tc>
          <w:tcPr>
            <w:tcW w:w="549"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1,448,000.00</w:t>
            </w:r>
          </w:p>
        </w:tc>
        <w:tc>
          <w:tcPr>
            <w:tcW w:w="1987"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Style w:val="21"/>
                <w:color w:val="auto"/>
                <w:lang w:val="en-US" w:eastAsia="zh-CN" w:bidi="ar"/>
              </w:rPr>
              <w:t>按学院</w:t>
            </w:r>
            <w:r>
              <w:rPr>
                <w:rStyle w:val="22"/>
                <w:color w:val="auto"/>
                <w:lang w:val="en-US" w:eastAsia="zh-CN" w:bidi="ar"/>
              </w:rPr>
              <w:t>2019</w:t>
            </w:r>
            <w:r>
              <w:rPr>
                <w:rStyle w:val="21"/>
                <w:color w:val="auto"/>
                <w:lang w:val="en-US" w:eastAsia="zh-CN" w:bidi="ar"/>
              </w:rPr>
              <w:t>年人均工资</w:t>
            </w:r>
            <w:r>
              <w:rPr>
                <w:rStyle w:val="22"/>
                <w:color w:val="auto"/>
                <w:lang w:val="en-US" w:eastAsia="zh-CN" w:bidi="ar"/>
              </w:rPr>
              <w:t>181000</w:t>
            </w:r>
            <w:r>
              <w:rPr>
                <w:rStyle w:val="21"/>
                <w:color w:val="auto"/>
                <w:lang w:val="en-US" w:eastAsia="zh-CN" w:bidi="ar"/>
              </w:rPr>
              <w:t>元计算，本专业中方专职教师</w:t>
            </w:r>
            <w:r>
              <w:rPr>
                <w:rStyle w:val="22"/>
                <w:color w:val="auto"/>
                <w:lang w:val="en-US" w:eastAsia="zh-CN" w:bidi="ar"/>
              </w:rPr>
              <w:t>8</w:t>
            </w:r>
            <w:r>
              <w:rPr>
                <w:rStyle w:val="21"/>
                <w:color w:val="auto"/>
                <w:lang w:val="en-US" w:eastAsia="zh-CN" w:bidi="ar"/>
              </w:rPr>
              <w:t>人。</w:t>
            </w:r>
            <w:r>
              <w:rPr>
                <w:rStyle w:val="21"/>
                <w:color w:val="auto"/>
                <w:lang w:val="en-US" w:eastAsia="zh-CN" w:bidi="ar"/>
              </w:rPr>
              <w:br w:type="textWrapping"/>
            </w:r>
            <w:r>
              <w:rPr>
                <w:rStyle w:val="21"/>
                <w:color w:val="auto"/>
                <w:lang w:val="en-US" w:eastAsia="zh-CN" w:bidi="ar"/>
              </w:rPr>
              <w:t>工资总额</w:t>
            </w:r>
            <w:r>
              <w:rPr>
                <w:rStyle w:val="22"/>
                <w:color w:val="auto"/>
                <w:lang w:val="en-US" w:eastAsia="zh-CN" w:bidi="ar"/>
              </w:rPr>
              <w:t>=181000</w:t>
            </w:r>
            <w:r>
              <w:rPr>
                <w:rStyle w:val="21"/>
                <w:color w:val="auto"/>
                <w:lang w:val="en-US" w:eastAsia="zh-CN" w:bidi="ar"/>
              </w:rPr>
              <w:t>元</w:t>
            </w:r>
            <w:r>
              <w:rPr>
                <w:rStyle w:val="22"/>
                <w:color w:val="auto"/>
                <w:lang w:val="en-US" w:eastAsia="zh-CN" w:bidi="ar"/>
              </w:rPr>
              <w:t>*8</w:t>
            </w:r>
            <w:r>
              <w:rPr>
                <w:rStyle w:val="21"/>
                <w:color w:val="auto"/>
                <w:lang w:val="en-US" w:eastAsia="zh-CN" w:bidi="ar"/>
              </w:rPr>
              <w:t>人</w:t>
            </w:r>
            <w:r>
              <w:rPr>
                <w:rStyle w:val="22"/>
                <w:color w:val="auto"/>
                <w:lang w:val="en-US" w:eastAsia="zh-CN" w:bidi="ar"/>
              </w:rPr>
              <w:t>=1448000</w:t>
            </w:r>
            <w:r>
              <w:rPr>
                <w:rStyle w:val="21"/>
                <w:color w:val="auto"/>
                <w:lang w:val="en-US" w:eastAsia="zh-CN" w:bidi="ar"/>
              </w:rPr>
              <w:t>元；</w:t>
            </w:r>
            <w:r>
              <w:rPr>
                <w:rStyle w:val="21"/>
                <w:color w:val="auto"/>
                <w:lang w:val="en-US" w:eastAsia="zh-CN" w:bidi="ar"/>
              </w:rPr>
              <w:br w:type="textWrapping"/>
            </w:r>
            <w:r>
              <w:rPr>
                <w:rStyle w:val="21"/>
                <w:color w:val="auto"/>
                <w:lang w:val="en-US" w:eastAsia="zh-CN" w:bidi="ar"/>
              </w:rPr>
              <w:t>生均金额</w:t>
            </w:r>
            <w:r>
              <w:rPr>
                <w:rStyle w:val="22"/>
                <w:color w:val="auto"/>
                <w:lang w:val="en-US" w:eastAsia="zh-CN" w:bidi="ar"/>
              </w:rPr>
              <w:t>=1448000</w:t>
            </w:r>
            <w:r>
              <w:rPr>
                <w:rStyle w:val="21"/>
                <w:color w:val="auto"/>
                <w:lang w:val="en-US" w:eastAsia="zh-CN" w:bidi="ar"/>
              </w:rPr>
              <w:t>元</w:t>
            </w:r>
            <w:r>
              <w:rPr>
                <w:rStyle w:val="22"/>
                <w:color w:val="auto"/>
                <w:lang w:val="en-US" w:eastAsia="zh-CN" w:bidi="ar"/>
              </w:rPr>
              <w:t>/50</w:t>
            </w:r>
            <w:r>
              <w:rPr>
                <w:rStyle w:val="21"/>
                <w:color w:val="auto"/>
                <w:lang w:val="en-US" w:eastAsia="zh-CN" w:bidi="ar"/>
              </w:rPr>
              <w:t>人</w:t>
            </w:r>
            <w:r>
              <w:rPr>
                <w:rStyle w:val="22"/>
                <w:color w:val="auto"/>
                <w:lang w:val="en-US" w:eastAsia="zh-CN" w:bidi="ar"/>
              </w:rPr>
              <w:t>=28960</w:t>
            </w:r>
            <w:r>
              <w:rPr>
                <w:rStyle w:val="21"/>
                <w:color w:val="auto"/>
                <w:lang w:val="en-US" w:eastAsia="zh-CN" w:bidi="ar"/>
              </w:rPr>
              <w:t>元</w:t>
            </w:r>
          </w:p>
        </w:tc>
        <w:tc>
          <w:tcPr>
            <w:tcW w:w="964"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Style w:val="20"/>
                <w:color w:val="auto"/>
                <w:lang w:val="en-US" w:eastAsia="zh-CN" w:bidi="ar"/>
              </w:rPr>
              <w:t>专业专项费用，按本专业年招人数</w:t>
            </w:r>
            <w:r>
              <w:rPr>
                <w:rFonts w:hint="default" w:ascii="Arial Narrow" w:hAnsi="Arial Narrow" w:eastAsia="Arial Narrow" w:cs="Arial Narrow"/>
                <w:i w:val="0"/>
                <w:iCs w:val="0"/>
                <w:color w:val="auto"/>
                <w:kern w:val="0"/>
                <w:sz w:val="22"/>
                <w:szCs w:val="22"/>
                <w:u w:val="none"/>
                <w:lang w:val="en-US" w:eastAsia="zh-CN" w:bidi="ar"/>
              </w:rPr>
              <w:t>50</w:t>
            </w:r>
            <w:r>
              <w:rPr>
                <w:rStyle w:val="20"/>
                <w:color w:val="auto"/>
                <w:lang w:val="en-US" w:eastAsia="zh-CN" w:bidi="ar"/>
              </w:rPr>
              <w:t>人计算生均金额</w:t>
            </w:r>
          </w:p>
        </w:tc>
      </w:tr>
      <w:tr>
        <w:tblPrEx>
          <w:tblCellMar>
            <w:top w:w="0" w:type="dxa"/>
            <w:left w:w="108" w:type="dxa"/>
            <w:bottom w:w="0" w:type="dxa"/>
            <w:right w:w="108" w:type="dxa"/>
          </w:tblCellMar>
        </w:tblPrEx>
        <w:trPr>
          <w:gridBefore w:val="1"/>
          <w:wBefore w:w="32" w:type="pct"/>
          <w:trHeight w:val="90" w:hRule="atLeast"/>
        </w:trPr>
        <w:tc>
          <w:tcPr>
            <w:tcW w:w="335" w:type="pct"/>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2</w:t>
            </w:r>
          </w:p>
        </w:tc>
        <w:tc>
          <w:tcPr>
            <w:tcW w:w="664" w:type="pct"/>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Style w:val="20"/>
                <w:color w:val="auto"/>
                <w:lang w:val="en-US" w:eastAsia="zh-CN" w:bidi="ar"/>
              </w:rPr>
              <w:t>外方任课教师工资及福利</w:t>
            </w:r>
          </w:p>
        </w:tc>
        <w:tc>
          <w:tcPr>
            <w:tcW w:w="466" w:type="pct"/>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10,720.00</w:t>
            </w:r>
          </w:p>
        </w:tc>
        <w:tc>
          <w:tcPr>
            <w:tcW w:w="549"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536,000.00</w:t>
            </w:r>
          </w:p>
        </w:tc>
        <w:tc>
          <w:tcPr>
            <w:tcW w:w="1987"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Style w:val="21"/>
                <w:color w:val="auto"/>
                <w:lang w:val="en-US" w:eastAsia="zh-CN" w:bidi="ar"/>
              </w:rPr>
              <w:t>按学院</w:t>
            </w:r>
            <w:r>
              <w:rPr>
                <w:rStyle w:val="22"/>
                <w:color w:val="auto"/>
                <w:lang w:val="en-US" w:eastAsia="zh-CN" w:bidi="ar"/>
              </w:rPr>
              <w:t>2019</w:t>
            </w:r>
            <w:r>
              <w:rPr>
                <w:rStyle w:val="21"/>
                <w:color w:val="auto"/>
                <w:lang w:val="en-US" w:eastAsia="zh-CN" w:bidi="ar"/>
              </w:rPr>
              <w:t>年人均工资</w:t>
            </w:r>
            <w:r>
              <w:rPr>
                <w:rStyle w:val="22"/>
                <w:color w:val="auto"/>
                <w:lang w:val="en-US" w:eastAsia="zh-CN" w:bidi="ar"/>
              </w:rPr>
              <w:t>134000</w:t>
            </w:r>
            <w:r>
              <w:rPr>
                <w:rStyle w:val="21"/>
                <w:color w:val="auto"/>
                <w:lang w:val="en-US" w:eastAsia="zh-CN" w:bidi="ar"/>
              </w:rPr>
              <w:t>元（不含社保）计算，本专业外方专职教师</w:t>
            </w:r>
            <w:r>
              <w:rPr>
                <w:rStyle w:val="22"/>
                <w:color w:val="auto"/>
                <w:lang w:val="en-US" w:eastAsia="zh-CN" w:bidi="ar"/>
              </w:rPr>
              <w:t>4</w:t>
            </w:r>
            <w:r>
              <w:rPr>
                <w:rStyle w:val="21"/>
                <w:color w:val="auto"/>
                <w:lang w:val="en-US" w:eastAsia="zh-CN" w:bidi="ar"/>
              </w:rPr>
              <w:t>人。</w:t>
            </w:r>
            <w:r>
              <w:rPr>
                <w:rStyle w:val="21"/>
                <w:color w:val="auto"/>
                <w:lang w:val="en-US" w:eastAsia="zh-CN" w:bidi="ar"/>
              </w:rPr>
              <w:br w:type="textWrapping"/>
            </w:r>
            <w:r>
              <w:rPr>
                <w:rStyle w:val="21"/>
                <w:color w:val="auto"/>
                <w:lang w:val="en-US" w:eastAsia="zh-CN" w:bidi="ar"/>
              </w:rPr>
              <w:t>工资总额</w:t>
            </w:r>
            <w:r>
              <w:rPr>
                <w:rStyle w:val="22"/>
                <w:color w:val="auto"/>
                <w:lang w:val="en-US" w:eastAsia="zh-CN" w:bidi="ar"/>
              </w:rPr>
              <w:t>=134000</w:t>
            </w:r>
            <w:r>
              <w:rPr>
                <w:rStyle w:val="21"/>
                <w:color w:val="auto"/>
                <w:lang w:val="en-US" w:eastAsia="zh-CN" w:bidi="ar"/>
              </w:rPr>
              <w:t>元</w:t>
            </w:r>
            <w:r>
              <w:rPr>
                <w:rStyle w:val="22"/>
                <w:color w:val="auto"/>
                <w:lang w:val="en-US" w:eastAsia="zh-CN" w:bidi="ar"/>
              </w:rPr>
              <w:t>*4</w:t>
            </w:r>
            <w:r>
              <w:rPr>
                <w:rStyle w:val="21"/>
                <w:color w:val="auto"/>
                <w:lang w:val="en-US" w:eastAsia="zh-CN" w:bidi="ar"/>
              </w:rPr>
              <w:t>人</w:t>
            </w:r>
            <w:r>
              <w:rPr>
                <w:rStyle w:val="22"/>
                <w:color w:val="auto"/>
                <w:lang w:val="en-US" w:eastAsia="zh-CN" w:bidi="ar"/>
              </w:rPr>
              <w:t>=536000</w:t>
            </w:r>
            <w:r>
              <w:rPr>
                <w:rStyle w:val="21"/>
                <w:color w:val="auto"/>
                <w:lang w:val="en-US" w:eastAsia="zh-CN" w:bidi="ar"/>
              </w:rPr>
              <w:t>元；</w:t>
            </w:r>
            <w:r>
              <w:rPr>
                <w:rStyle w:val="21"/>
                <w:color w:val="auto"/>
                <w:lang w:val="en-US" w:eastAsia="zh-CN" w:bidi="ar"/>
              </w:rPr>
              <w:br w:type="textWrapping"/>
            </w:r>
            <w:r>
              <w:rPr>
                <w:rStyle w:val="21"/>
                <w:color w:val="auto"/>
                <w:lang w:val="en-US" w:eastAsia="zh-CN" w:bidi="ar"/>
              </w:rPr>
              <w:t>生均金额</w:t>
            </w:r>
            <w:r>
              <w:rPr>
                <w:rStyle w:val="22"/>
                <w:color w:val="auto"/>
                <w:lang w:val="en-US" w:eastAsia="zh-CN" w:bidi="ar"/>
              </w:rPr>
              <w:t>=536000</w:t>
            </w:r>
            <w:r>
              <w:rPr>
                <w:rStyle w:val="21"/>
                <w:color w:val="auto"/>
                <w:lang w:val="en-US" w:eastAsia="zh-CN" w:bidi="ar"/>
              </w:rPr>
              <w:t>元</w:t>
            </w:r>
            <w:r>
              <w:rPr>
                <w:rStyle w:val="22"/>
                <w:color w:val="auto"/>
                <w:lang w:val="en-US" w:eastAsia="zh-CN" w:bidi="ar"/>
              </w:rPr>
              <w:t>/50</w:t>
            </w:r>
            <w:r>
              <w:rPr>
                <w:rStyle w:val="21"/>
                <w:color w:val="auto"/>
                <w:lang w:val="en-US" w:eastAsia="zh-CN" w:bidi="ar"/>
              </w:rPr>
              <w:t>人</w:t>
            </w:r>
            <w:r>
              <w:rPr>
                <w:rStyle w:val="22"/>
                <w:color w:val="auto"/>
                <w:lang w:val="en-US" w:eastAsia="zh-CN" w:bidi="ar"/>
              </w:rPr>
              <w:t>=10720</w:t>
            </w:r>
            <w:r>
              <w:rPr>
                <w:rStyle w:val="21"/>
                <w:color w:val="auto"/>
                <w:lang w:val="en-US" w:eastAsia="zh-CN" w:bidi="ar"/>
              </w:rPr>
              <w:t>元</w:t>
            </w:r>
          </w:p>
        </w:tc>
        <w:tc>
          <w:tcPr>
            <w:tcW w:w="964"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Style w:val="20"/>
                <w:color w:val="auto"/>
                <w:lang w:val="en-US" w:eastAsia="zh-CN" w:bidi="ar"/>
              </w:rPr>
              <w:t>专业专项费用，按本专业年招人数</w:t>
            </w:r>
            <w:r>
              <w:rPr>
                <w:rFonts w:hint="default" w:ascii="Arial Narrow" w:hAnsi="Arial Narrow" w:eastAsia="Arial Narrow" w:cs="Arial Narrow"/>
                <w:i w:val="0"/>
                <w:iCs w:val="0"/>
                <w:color w:val="auto"/>
                <w:kern w:val="0"/>
                <w:sz w:val="22"/>
                <w:szCs w:val="22"/>
                <w:u w:val="none"/>
                <w:lang w:val="en-US" w:eastAsia="zh-CN" w:bidi="ar"/>
              </w:rPr>
              <w:t>50</w:t>
            </w:r>
            <w:r>
              <w:rPr>
                <w:rStyle w:val="20"/>
                <w:color w:val="auto"/>
                <w:lang w:val="en-US" w:eastAsia="zh-CN" w:bidi="ar"/>
              </w:rPr>
              <w:t>人计算生均金额</w:t>
            </w:r>
          </w:p>
        </w:tc>
      </w:tr>
      <w:tr>
        <w:tblPrEx>
          <w:tblCellMar>
            <w:top w:w="0" w:type="dxa"/>
            <w:left w:w="108" w:type="dxa"/>
            <w:bottom w:w="0" w:type="dxa"/>
            <w:right w:w="108" w:type="dxa"/>
          </w:tblCellMar>
        </w:tblPrEx>
        <w:trPr>
          <w:gridBefore w:val="1"/>
          <w:wBefore w:w="32" w:type="pct"/>
          <w:trHeight w:val="90" w:hRule="atLeast"/>
        </w:trPr>
        <w:tc>
          <w:tcPr>
            <w:tcW w:w="335" w:type="pct"/>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w:t>
            </w:r>
          </w:p>
        </w:tc>
        <w:tc>
          <w:tcPr>
            <w:tcW w:w="664" w:type="pct"/>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对个人与家庭补助</w:t>
            </w:r>
          </w:p>
        </w:tc>
        <w:tc>
          <w:tcPr>
            <w:tcW w:w="466" w:type="pct"/>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default" w:ascii="Arial Narrow" w:hAnsi="Arial Narrow" w:eastAsia="Arial Narrow" w:cs="Arial Narrow"/>
                <w:b/>
                <w:bCs/>
                <w:i w:val="0"/>
                <w:iCs w:val="0"/>
                <w:color w:val="auto"/>
                <w:kern w:val="0"/>
                <w:sz w:val="22"/>
                <w:szCs w:val="22"/>
                <w:u w:val="none"/>
                <w:lang w:val="en-US" w:eastAsia="zh-CN" w:bidi="ar"/>
              </w:rPr>
              <w:t>578.00</w:t>
            </w:r>
          </w:p>
        </w:tc>
        <w:tc>
          <w:tcPr>
            <w:tcW w:w="549" w:type="pct"/>
            <w:gridSpan w:val="3"/>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default" w:ascii="Arial Narrow" w:hAnsi="Arial Narrow" w:eastAsia="Arial Narrow" w:cs="Arial Narrow"/>
                <w:b/>
                <w:bCs/>
                <w:i w:val="0"/>
                <w:iCs w:val="0"/>
                <w:color w:val="auto"/>
                <w:kern w:val="0"/>
                <w:sz w:val="22"/>
                <w:szCs w:val="22"/>
                <w:u w:val="none"/>
                <w:lang w:val="en-US" w:eastAsia="zh-CN" w:bidi="ar"/>
              </w:rPr>
              <w:t>28,900.00</w:t>
            </w:r>
          </w:p>
        </w:tc>
        <w:tc>
          <w:tcPr>
            <w:tcW w:w="1987" w:type="pct"/>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default" w:ascii="Arial Narrow" w:hAnsi="Arial Narrow" w:eastAsia="Arial Narrow" w:cs="Arial Narrow"/>
                <w:i w:val="0"/>
                <w:iCs w:val="0"/>
                <w:color w:val="auto"/>
                <w:sz w:val="22"/>
                <w:szCs w:val="22"/>
                <w:u w:val="none"/>
              </w:rPr>
            </w:pPr>
          </w:p>
        </w:tc>
        <w:tc>
          <w:tcPr>
            <w:tcW w:w="964"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Arial Narrow" w:hAnsi="Arial Narrow" w:eastAsia="Arial Narrow" w:cs="Arial Narrow"/>
                <w:i w:val="0"/>
                <w:iCs w:val="0"/>
                <w:color w:val="auto"/>
                <w:sz w:val="22"/>
                <w:szCs w:val="22"/>
                <w:u w:val="none"/>
              </w:rPr>
            </w:pPr>
          </w:p>
        </w:tc>
      </w:tr>
      <w:tr>
        <w:tblPrEx>
          <w:tblCellMar>
            <w:top w:w="0" w:type="dxa"/>
            <w:left w:w="108" w:type="dxa"/>
            <w:bottom w:w="0" w:type="dxa"/>
            <w:right w:w="108" w:type="dxa"/>
          </w:tblCellMar>
        </w:tblPrEx>
        <w:trPr>
          <w:gridBefore w:val="1"/>
          <w:wBefore w:w="32" w:type="pct"/>
          <w:trHeight w:val="90" w:hRule="atLeast"/>
        </w:trPr>
        <w:tc>
          <w:tcPr>
            <w:tcW w:w="335" w:type="pct"/>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1</w:t>
            </w:r>
          </w:p>
        </w:tc>
        <w:tc>
          <w:tcPr>
            <w:tcW w:w="664" w:type="pct"/>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Style w:val="20"/>
                <w:color w:val="auto"/>
                <w:lang w:val="en-US" w:eastAsia="zh-CN" w:bidi="ar"/>
              </w:rPr>
              <w:t>学生奖助学金</w:t>
            </w:r>
          </w:p>
        </w:tc>
        <w:tc>
          <w:tcPr>
            <w:tcW w:w="466" w:type="pct"/>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278</w:t>
            </w:r>
          </w:p>
        </w:tc>
        <w:tc>
          <w:tcPr>
            <w:tcW w:w="549"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13,900.00</w:t>
            </w:r>
          </w:p>
        </w:tc>
        <w:tc>
          <w:tcPr>
            <w:tcW w:w="1987"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Style w:val="21"/>
                <w:color w:val="auto"/>
                <w:lang w:val="en-US" w:eastAsia="zh-CN" w:bidi="ar"/>
              </w:rPr>
              <w:t>按本校</w:t>
            </w:r>
            <w:r>
              <w:rPr>
                <w:rStyle w:val="22"/>
                <w:color w:val="auto"/>
                <w:lang w:val="en-US" w:eastAsia="zh-CN" w:bidi="ar"/>
              </w:rPr>
              <w:t>2019</w:t>
            </w:r>
            <w:r>
              <w:rPr>
                <w:rStyle w:val="21"/>
                <w:color w:val="auto"/>
                <w:lang w:val="en-US" w:eastAsia="zh-CN" w:bidi="ar"/>
              </w:rPr>
              <w:t>年财务决算事业收入的</w:t>
            </w:r>
            <w:r>
              <w:rPr>
                <w:rStyle w:val="22"/>
                <w:color w:val="auto"/>
                <w:lang w:val="en-US" w:eastAsia="zh-CN" w:bidi="ar"/>
              </w:rPr>
              <w:t>5%</w:t>
            </w:r>
            <w:r>
              <w:rPr>
                <w:rStyle w:val="21"/>
                <w:color w:val="auto"/>
                <w:lang w:val="en-US" w:eastAsia="zh-CN" w:bidi="ar"/>
              </w:rPr>
              <w:t>测算，</w:t>
            </w:r>
            <w:r>
              <w:rPr>
                <w:rStyle w:val="21"/>
                <w:color w:val="auto"/>
                <w:lang w:val="en-US" w:eastAsia="zh-CN" w:bidi="ar"/>
              </w:rPr>
              <w:br w:type="textWrapping"/>
            </w:r>
            <w:r>
              <w:rPr>
                <w:rStyle w:val="21"/>
                <w:color w:val="auto"/>
                <w:lang w:val="en-US" w:eastAsia="zh-CN" w:bidi="ar"/>
              </w:rPr>
              <w:t>生均</w:t>
            </w:r>
            <w:r>
              <w:rPr>
                <w:rStyle w:val="22"/>
                <w:color w:val="auto"/>
                <w:lang w:val="en-US" w:eastAsia="zh-CN" w:bidi="ar"/>
              </w:rPr>
              <w:t>=60053458.46</w:t>
            </w:r>
            <w:r>
              <w:rPr>
                <w:rStyle w:val="21"/>
                <w:color w:val="auto"/>
                <w:lang w:val="en-US" w:eastAsia="zh-CN" w:bidi="ar"/>
              </w:rPr>
              <w:t>元</w:t>
            </w:r>
            <w:r>
              <w:rPr>
                <w:rStyle w:val="22"/>
                <w:color w:val="auto"/>
                <w:lang w:val="en-US" w:eastAsia="zh-CN" w:bidi="ar"/>
              </w:rPr>
              <w:t>*5%/10792</w:t>
            </w:r>
            <w:r>
              <w:rPr>
                <w:rStyle w:val="21"/>
                <w:color w:val="auto"/>
                <w:lang w:val="en-US" w:eastAsia="zh-CN" w:bidi="ar"/>
              </w:rPr>
              <w:t>人</w:t>
            </w:r>
            <w:r>
              <w:rPr>
                <w:rStyle w:val="22"/>
                <w:color w:val="auto"/>
                <w:lang w:val="en-US" w:eastAsia="zh-CN" w:bidi="ar"/>
              </w:rPr>
              <w:t>=278</w:t>
            </w:r>
            <w:r>
              <w:rPr>
                <w:rStyle w:val="21"/>
                <w:color w:val="auto"/>
                <w:lang w:val="en-US" w:eastAsia="zh-CN" w:bidi="ar"/>
              </w:rPr>
              <w:t>元</w:t>
            </w:r>
          </w:p>
        </w:tc>
        <w:tc>
          <w:tcPr>
            <w:tcW w:w="964"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Style w:val="20"/>
                <w:color w:val="auto"/>
                <w:lang w:val="en-US" w:eastAsia="zh-CN" w:bidi="ar"/>
              </w:rPr>
              <w:t>全校性费用，按全校学生人数</w:t>
            </w:r>
            <w:r>
              <w:rPr>
                <w:rFonts w:hint="default" w:ascii="Arial Narrow" w:hAnsi="Arial Narrow" w:eastAsia="Arial Narrow" w:cs="Arial Narrow"/>
                <w:i w:val="0"/>
                <w:iCs w:val="0"/>
                <w:color w:val="auto"/>
                <w:kern w:val="0"/>
                <w:sz w:val="22"/>
                <w:szCs w:val="22"/>
                <w:u w:val="none"/>
                <w:lang w:val="en-US" w:eastAsia="zh-CN" w:bidi="ar"/>
              </w:rPr>
              <w:t>10792</w:t>
            </w:r>
            <w:r>
              <w:rPr>
                <w:rStyle w:val="20"/>
                <w:color w:val="auto"/>
                <w:lang w:val="en-US" w:eastAsia="zh-CN" w:bidi="ar"/>
              </w:rPr>
              <w:t>人计算生均金额</w:t>
            </w:r>
          </w:p>
        </w:tc>
      </w:tr>
      <w:tr>
        <w:tblPrEx>
          <w:tblCellMar>
            <w:top w:w="0" w:type="dxa"/>
            <w:left w:w="108" w:type="dxa"/>
            <w:bottom w:w="0" w:type="dxa"/>
            <w:right w:w="108" w:type="dxa"/>
          </w:tblCellMar>
        </w:tblPrEx>
        <w:trPr>
          <w:gridBefore w:val="1"/>
          <w:wBefore w:w="32" w:type="pct"/>
          <w:trHeight w:val="90" w:hRule="atLeast"/>
        </w:trPr>
        <w:tc>
          <w:tcPr>
            <w:tcW w:w="335" w:type="pct"/>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2</w:t>
            </w:r>
          </w:p>
        </w:tc>
        <w:tc>
          <w:tcPr>
            <w:tcW w:w="664" w:type="pct"/>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Style w:val="20"/>
                <w:color w:val="auto"/>
                <w:lang w:val="en-US" w:eastAsia="zh-CN" w:bidi="ar"/>
              </w:rPr>
              <w:t>学生伙食补助</w:t>
            </w:r>
          </w:p>
        </w:tc>
        <w:tc>
          <w:tcPr>
            <w:tcW w:w="466" w:type="pct"/>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300</w:t>
            </w:r>
          </w:p>
        </w:tc>
        <w:tc>
          <w:tcPr>
            <w:tcW w:w="549"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15,000.00</w:t>
            </w:r>
          </w:p>
        </w:tc>
        <w:tc>
          <w:tcPr>
            <w:tcW w:w="1987"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Style w:val="21"/>
                <w:color w:val="auto"/>
                <w:lang w:val="en-US" w:eastAsia="zh-CN" w:bidi="ar"/>
              </w:rPr>
              <w:t>根据财政下发的学生伙食补助标准</w:t>
            </w:r>
            <w:r>
              <w:rPr>
                <w:rStyle w:val="22"/>
                <w:color w:val="auto"/>
                <w:lang w:val="en-US" w:eastAsia="zh-CN" w:bidi="ar"/>
              </w:rPr>
              <w:t>300</w:t>
            </w:r>
            <w:r>
              <w:rPr>
                <w:rStyle w:val="21"/>
                <w:color w:val="auto"/>
                <w:lang w:val="en-US" w:eastAsia="zh-CN" w:bidi="ar"/>
              </w:rPr>
              <w:t>元</w:t>
            </w:r>
            <w:r>
              <w:rPr>
                <w:rStyle w:val="22"/>
                <w:color w:val="auto"/>
                <w:lang w:val="en-US" w:eastAsia="zh-CN" w:bidi="ar"/>
              </w:rPr>
              <w:t>/</w:t>
            </w:r>
            <w:r>
              <w:rPr>
                <w:rStyle w:val="21"/>
                <w:color w:val="auto"/>
                <w:lang w:val="en-US" w:eastAsia="zh-CN" w:bidi="ar"/>
              </w:rPr>
              <w:t>人</w:t>
            </w:r>
            <w:r>
              <w:rPr>
                <w:rStyle w:val="22"/>
                <w:color w:val="auto"/>
                <w:lang w:val="en-US" w:eastAsia="zh-CN" w:bidi="ar"/>
              </w:rPr>
              <w:t>·</w:t>
            </w:r>
            <w:r>
              <w:rPr>
                <w:rStyle w:val="21"/>
                <w:color w:val="auto"/>
                <w:lang w:val="en-US" w:eastAsia="zh-CN" w:bidi="ar"/>
              </w:rPr>
              <w:t>年测算</w:t>
            </w:r>
            <w:r>
              <w:rPr>
                <w:rStyle w:val="21"/>
                <w:color w:val="auto"/>
                <w:lang w:val="en-US" w:eastAsia="zh-CN" w:bidi="ar"/>
              </w:rPr>
              <w:br w:type="textWrapping"/>
            </w:r>
            <w:r>
              <w:rPr>
                <w:rStyle w:val="21"/>
                <w:color w:val="auto"/>
                <w:lang w:val="en-US" w:eastAsia="zh-CN" w:bidi="ar"/>
              </w:rPr>
              <w:t>总额</w:t>
            </w:r>
            <w:r>
              <w:rPr>
                <w:rStyle w:val="22"/>
                <w:color w:val="auto"/>
                <w:lang w:val="en-US" w:eastAsia="zh-CN" w:bidi="ar"/>
              </w:rPr>
              <w:t>=300</w:t>
            </w:r>
            <w:r>
              <w:rPr>
                <w:rStyle w:val="21"/>
                <w:color w:val="auto"/>
                <w:lang w:val="en-US" w:eastAsia="zh-CN" w:bidi="ar"/>
              </w:rPr>
              <w:t>元</w:t>
            </w:r>
            <w:r>
              <w:rPr>
                <w:rStyle w:val="22"/>
                <w:color w:val="auto"/>
                <w:lang w:val="en-US" w:eastAsia="zh-CN" w:bidi="ar"/>
              </w:rPr>
              <w:t>/</w:t>
            </w:r>
            <w:r>
              <w:rPr>
                <w:rStyle w:val="21"/>
                <w:color w:val="auto"/>
                <w:lang w:val="en-US" w:eastAsia="zh-CN" w:bidi="ar"/>
              </w:rPr>
              <w:t>人</w:t>
            </w:r>
            <w:r>
              <w:rPr>
                <w:rStyle w:val="22"/>
                <w:color w:val="auto"/>
                <w:lang w:val="en-US" w:eastAsia="zh-CN" w:bidi="ar"/>
              </w:rPr>
              <w:t>·</w:t>
            </w:r>
            <w:r>
              <w:rPr>
                <w:rStyle w:val="21"/>
                <w:color w:val="auto"/>
                <w:lang w:val="en-US" w:eastAsia="zh-CN" w:bidi="ar"/>
              </w:rPr>
              <w:t>年</w:t>
            </w:r>
            <w:r>
              <w:rPr>
                <w:rStyle w:val="22"/>
                <w:color w:val="auto"/>
                <w:lang w:val="en-US" w:eastAsia="zh-CN" w:bidi="ar"/>
              </w:rPr>
              <w:t>*50</w:t>
            </w:r>
            <w:r>
              <w:rPr>
                <w:rStyle w:val="21"/>
                <w:color w:val="auto"/>
                <w:lang w:val="en-US" w:eastAsia="zh-CN" w:bidi="ar"/>
              </w:rPr>
              <w:t>人</w:t>
            </w:r>
            <w:r>
              <w:rPr>
                <w:rStyle w:val="22"/>
                <w:color w:val="auto"/>
                <w:lang w:val="en-US" w:eastAsia="zh-CN" w:bidi="ar"/>
              </w:rPr>
              <w:t>=15000</w:t>
            </w:r>
            <w:r>
              <w:rPr>
                <w:rStyle w:val="21"/>
                <w:color w:val="auto"/>
                <w:lang w:val="en-US" w:eastAsia="zh-CN" w:bidi="ar"/>
              </w:rPr>
              <w:t>元</w:t>
            </w:r>
          </w:p>
        </w:tc>
        <w:tc>
          <w:tcPr>
            <w:tcW w:w="964"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Arial Narrow" w:hAnsi="Arial Narrow" w:eastAsia="Arial Narrow" w:cs="Arial Narrow"/>
                <w:i w:val="0"/>
                <w:iCs w:val="0"/>
                <w:color w:val="auto"/>
                <w:sz w:val="22"/>
                <w:szCs w:val="22"/>
                <w:u w:val="none"/>
              </w:rPr>
            </w:pPr>
          </w:p>
        </w:tc>
      </w:tr>
      <w:tr>
        <w:tblPrEx>
          <w:tblCellMar>
            <w:top w:w="0" w:type="dxa"/>
            <w:left w:w="108" w:type="dxa"/>
            <w:bottom w:w="0" w:type="dxa"/>
            <w:right w:w="108" w:type="dxa"/>
          </w:tblCellMar>
        </w:tblPrEx>
        <w:trPr>
          <w:gridBefore w:val="1"/>
          <w:wBefore w:w="32" w:type="pct"/>
          <w:trHeight w:val="90" w:hRule="atLeast"/>
        </w:trPr>
        <w:tc>
          <w:tcPr>
            <w:tcW w:w="335" w:type="pct"/>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w:t>
            </w:r>
          </w:p>
        </w:tc>
        <w:tc>
          <w:tcPr>
            <w:tcW w:w="664" w:type="pct"/>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日常公用经费</w:t>
            </w:r>
          </w:p>
        </w:tc>
        <w:tc>
          <w:tcPr>
            <w:tcW w:w="466" w:type="pct"/>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default" w:ascii="Arial Narrow" w:hAnsi="Arial Narrow" w:eastAsia="Arial Narrow" w:cs="Arial Narrow"/>
                <w:b/>
                <w:bCs/>
                <w:i w:val="0"/>
                <w:iCs w:val="0"/>
                <w:color w:val="auto"/>
                <w:kern w:val="0"/>
                <w:sz w:val="22"/>
                <w:szCs w:val="22"/>
                <w:u w:val="none"/>
                <w:lang w:val="en-US" w:eastAsia="zh-CN" w:bidi="ar"/>
              </w:rPr>
              <w:t>17,832.00</w:t>
            </w:r>
          </w:p>
        </w:tc>
        <w:tc>
          <w:tcPr>
            <w:tcW w:w="549" w:type="pct"/>
            <w:gridSpan w:val="3"/>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default" w:ascii="Arial Narrow" w:hAnsi="Arial Narrow" w:eastAsia="Arial Narrow" w:cs="Arial Narrow"/>
                <w:b/>
                <w:bCs/>
                <w:i w:val="0"/>
                <w:iCs w:val="0"/>
                <w:color w:val="auto"/>
                <w:kern w:val="0"/>
                <w:sz w:val="22"/>
                <w:szCs w:val="22"/>
                <w:u w:val="none"/>
                <w:lang w:val="en-US" w:eastAsia="zh-CN" w:bidi="ar"/>
              </w:rPr>
              <w:t>891,600.00</w:t>
            </w:r>
          </w:p>
        </w:tc>
        <w:tc>
          <w:tcPr>
            <w:tcW w:w="1987" w:type="pct"/>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default" w:ascii="Arial Narrow" w:hAnsi="Arial Narrow" w:eastAsia="Arial Narrow" w:cs="Arial Narrow"/>
                <w:i w:val="0"/>
                <w:iCs w:val="0"/>
                <w:color w:val="auto"/>
                <w:sz w:val="22"/>
                <w:szCs w:val="22"/>
                <w:u w:val="none"/>
              </w:rPr>
            </w:pPr>
          </w:p>
        </w:tc>
        <w:tc>
          <w:tcPr>
            <w:tcW w:w="964"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Arial Narrow" w:hAnsi="Arial Narrow" w:eastAsia="Arial Narrow" w:cs="Arial Narrow"/>
                <w:i w:val="0"/>
                <w:iCs w:val="0"/>
                <w:color w:val="auto"/>
                <w:sz w:val="22"/>
                <w:szCs w:val="22"/>
                <w:u w:val="none"/>
              </w:rPr>
            </w:pPr>
          </w:p>
        </w:tc>
      </w:tr>
      <w:tr>
        <w:tblPrEx>
          <w:tblCellMar>
            <w:top w:w="0" w:type="dxa"/>
            <w:left w:w="108" w:type="dxa"/>
            <w:bottom w:w="0" w:type="dxa"/>
            <w:right w:w="108" w:type="dxa"/>
          </w:tblCellMar>
        </w:tblPrEx>
        <w:trPr>
          <w:gridBefore w:val="1"/>
          <w:wBefore w:w="32" w:type="pct"/>
          <w:trHeight w:val="90" w:hRule="atLeast"/>
        </w:trPr>
        <w:tc>
          <w:tcPr>
            <w:tcW w:w="335" w:type="pct"/>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1</w:t>
            </w:r>
          </w:p>
        </w:tc>
        <w:tc>
          <w:tcPr>
            <w:tcW w:w="664" w:type="pct"/>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Style w:val="20"/>
                <w:color w:val="auto"/>
                <w:lang w:val="en-US" w:eastAsia="zh-CN" w:bidi="ar"/>
              </w:rPr>
              <w:t>项目管理人员费用</w:t>
            </w:r>
          </w:p>
        </w:tc>
        <w:tc>
          <w:tcPr>
            <w:tcW w:w="466" w:type="pct"/>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6,680.00</w:t>
            </w:r>
          </w:p>
        </w:tc>
        <w:tc>
          <w:tcPr>
            <w:tcW w:w="549" w:type="pct"/>
            <w:gridSpan w:val="3"/>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334,000.00</w:t>
            </w:r>
          </w:p>
        </w:tc>
        <w:tc>
          <w:tcPr>
            <w:tcW w:w="1987"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Style w:val="21"/>
                <w:color w:val="auto"/>
                <w:lang w:val="en-US" w:eastAsia="zh-CN" w:bidi="ar"/>
              </w:rPr>
              <w:t>项目管理人员</w:t>
            </w:r>
            <w:r>
              <w:rPr>
                <w:rStyle w:val="22"/>
                <w:color w:val="auto"/>
                <w:lang w:val="en-US" w:eastAsia="zh-CN" w:bidi="ar"/>
              </w:rPr>
              <w:t>8</w:t>
            </w:r>
            <w:r>
              <w:rPr>
                <w:rStyle w:val="21"/>
                <w:color w:val="auto"/>
                <w:lang w:val="en-US" w:eastAsia="zh-CN" w:bidi="ar"/>
              </w:rPr>
              <w:t>人，根据本校</w:t>
            </w:r>
            <w:r>
              <w:rPr>
                <w:rStyle w:val="22"/>
                <w:color w:val="auto"/>
                <w:lang w:val="en-US" w:eastAsia="zh-CN" w:bidi="ar"/>
              </w:rPr>
              <w:t>2019</w:t>
            </w:r>
            <w:r>
              <w:rPr>
                <w:rStyle w:val="21"/>
                <w:color w:val="auto"/>
                <w:lang w:val="en-US" w:eastAsia="zh-CN" w:bidi="ar"/>
              </w:rPr>
              <w:t>年平均工资测算总额，</w:t>
            </w:r>
            <w:r>
              <w:rPr>
                <w:rStyle w:val="21"/>
                <w:color w:val="auto"/>
                <w:lang w:val="en-US" w:eastAsia="zh-CN" w:bidi="ar"/>
              </w:rPr>
              <w:br w:type="textWrapping"/>
            </w:r>
            <w:r>
              <w:rPr>
                <w:rStyle w:val="21"/>
                <w:color w:val="auto"/>
                <w:lang w:val="en-US" w:eastAsia="zh-CN" w:bidi="ar"/>
              </w:rPr>
              <w:t>工资总额</w:t>
            </w:r>
            <w:r>
              <w:rPr>
                <w:rStyle w:val="22"/>
                <w:color w:val="auto"/>
                <w:lang w:val="en-US" w:eastAsia="zh-CN" w:bidi="ar"/>
              </w:rPr>
              <w:t>=167000</w:t>
            </w:r>
            <w:r>
              <w:rPr>
                <w:rStyle w:val="21"/>
                <w:color w:val="auto"/>
                <w:lang w:val="en-US" w:eastAsia="zh-CN" w:bidi="ar"/>
              </w:rPr>
              <w:t>元</w:t>
            </w:r>
            <w:r>
              <w:rPr>
                <w:rStyle w:val="22"/>
                <w:color w:val="auto"/>
                <w:lang w:val="en-US" w:eastAsia="zh-CN" w:bidi="ar"/>
              </w:rPr>
              <w:t>/</w:t>
            </w:r>
            <w:r>
              <w:rPr>
                <w:rStyle w:val="21"/>
                <w:color w:val="auto"/>
                <w:lang w:val="en-US" w:eastAsia="zh-CN" w:bidi="ar"/>
              </w:rPr>
              <w:t>人</w:t>
            </w:r>
            <w:r>
              <w:rPr>
                <w:rStyle w:val="22"/>
                <w:color w:val="auto"/>
                <w:lang w:val="en-US" w:eastAsia="zh-CN" w:bidi="ar"/>
              </w:rPr>
              <w:t>*8</w:t>
            </w:r>
            <w:r>
              <w:rPr>
                <w:rStyle w:val="21"/>
                <w:color w:val="auto"/>
                <w:lang w:val="en-US" w:eastAsia="zh-CN" w:bidi="ar"/>
              </w:rPr>
              <w:t>人</w:t>
            </w:r>
            <w:r>
              <w:rPr>
                <w:rStyle w:val="22"/>
                <w:color w:val="auto"/>
                <w:lang w:val="en-US" w:eastAsia="zh-CN" w:bidi="ar"/>
              </w:rPr>
              <w:t>=1336000</w:t>
            </w:r>
            <w:r>
              <w:rPr>
                <w:rStyle w:val="21"/>
                <w:color w:val="auto"/>
                <w:lang w:val="en-US" w:eastAsia="zh-CN" w:bidi="ar"/>
              </w:rPr>
              <w:t>元；</w:t>
            </w:r>
            <w:r>
              <w:rPr>
                <w:rStyle w:val="21"/>
                <w:color w:val="auto"/>
                <w:lang w:val="en-US" w:eastAsia="zh-CN" w:bidi="ar"/>
              </w:rPr>
              <w:br w:type="textWrapping"/>
            </w:r>
            <w:r>
              <w:rPr>
                <w:rStyle w:val="21"/>
                <w:color w:val="auto"/>
                <w:lang w:val="en-US" w:eastAsia="zh-CN" w:bidi="ar"/>
              </w:rPr>
              <w:t>乌拉尔学院四个专业合计招生</w:t>
            </w:r>
            <w:r>
              <w:rPr>
                <w:rStyle w:val="22"/>
                <w:color w:val="auto"/>
                <w:lang w:val="en-US" w:eastAsia="zh-CN" w:bidi="ar"/>
              </w:rPr>
              <w:t>200</w:t>
            </w:r>
            <w:r>
              <w:rPr>
                <w:rStyle w:val="21"/>
                <w:color w:val="auto"/>
                <w:lang w:val="en-US" w:eastAsia="zh-CN" w:bidi="ar"/>
              </w:rPr>
              <w:t>人</w:t>
            </w:r>
            <w:r>
              <w:rPr>
                <w:rStyle w:val="21"/>
                <w:color w:val="auto"/>
                <w:lang w:val="en-US" w:eastAsia="zh-CN" w:bidi="ar"/>
              </w:rPr>
              <w:br w:type="textWrapping"/>
            </w:r>
            <w:r>
              <w:rPr>
                <w:rStyle w:val="21"/>
                <w:color w:val="auto"/>
                <w:lang w:val="en-US" w:eastAsia="zh-CN" w:bidi="ar"/>
              </w:rPr>
              <w:t>生均金额</w:t>
            </w:r>
            <w:r>
              <w:rPr>
                <w:rStyle w:val="22"/>
                <w:color w:val="auto"/>
                <w:lang w:val="en-US" w:eastAsia="zh-CN" w:bidi="ar"/>
              </w:rPr>
              <w:t>=1336000</w:t>
            </w:r>
            <w:r>
              <w:rPr>
                <w:rStyle w:val="21"/>
                <w:color w:val="auto"/>
                <w:lang w:val="en-US" w:eastAsia="zh-CN" w:bidi="ar"/>
              </w:rPr>
              <w:t>元</w:t>
            </w:r>
            <w:r>
              <w:rPr>
                <w:rStyle w:val="22"/>
                <w:color w:val="auto"/>
                <w:lang w:val="en-US" w:eastAsia="zh-CN" w:bidi="ar"/>
              </w:rPr>
              <w:t>/200</w:t>
            </w:r>
            <w:r>
              <w:rPr>
                <w:rStyle w:val="21"/>
                <w:color w:val="auto"/>
                <w:lang w:val="en-US" w:eastAsia="zh-CN" w:bidi="ar"/>
              </w:rPr>
              <w:t>人</w:t>
            </w:r>
            <w:r>
              <w:rPr>
                <w:rStyle w:val="22"/>
                <w:color w:val="auto"/>
                <w:lang w:val="en-US" w:eastAsia="zh-CN" w:bidi="ar"/>
              </w:rPr>
              <w:t>=6680</w:t>
            </w:r>
            <w:r>
              <w:rPr>
                <w:rStyle w:val="21"/>
                <w:color w:val="auto"/>
                <w:lang w:val="en-US" w:eastAsia="zh-CN" w:bidi="ar"/>
              </w:rPr>
              <w:t>元</w:t>
            </w:r>
            <w:r>
              <w:rPr>
                <w:rStyle w:val="21"/>
                <w:color w:val="auto"/>
                <w:lang w:val="en-US" w:eastAsia="zh-CN" w:bidi="ar"/>
              </w:rPr>
              <w:br w:type="textWrapping"/>
            </w:r>
            <w:r>
              <w:rPr>
                <w:rStyle w:val="21"/>
                <w:color w:val="auto"/>
                <w:lang w:val="en-US" w:eastAsia="zh-CN" w:bidi="ar"/>
              </w:rPr>
              <w:t>本专业</w:t>
            </w:r>
            <w:r>
              <w:rPr>
                <w:rStyle w:val="22"/>
                <w:color w:val="auto"/>
                <w:lang w:val="en-US" w:eastAsia="zh-CN" w:bidi="ar"/>
              </w:rPr>
              <w:t>50</w:t>
            </w:r>
            <w:r>
              <w:rPr>
                <w:rStyle w:val="21"/>
                <w:color w:val="auto"/>
                <w:lang w:val="en-US" w:eastAsia="zh-CN" w:bidi="ar"/>
              </w:rPr>
              <w:t>名学生分摊成本总额</w:t>
            </w:r>
            <w:r>
              <w:rPr>
                <w:rStyle w:val="22"/>
                <w:color w:val="auto"/>
                <w:lang w:val="en-US" w:eastAsia="zh-CN" w:bidi="ar"/>
              </w:rPr>
              <w:t>=6680</w:t>
            </w:r>
            <w:r>
              <w:rPr>
                <w:rStyle w:val="21"/>
                <w:color w:val="auto"/>
                <w:lang w:val="en-US" w:eastAsia="zh-CN" w:bidi="ar"/>
              </w:rPr>
              <w:t>元</w:t>
            </w:r>
            <w:r>
              <w:rPr>
                <w:rStyle w:val="22"/>
                <w:color w:val="auto"/>
                <w:lang w:val="en-US" w:eastAsia="zh-CN" w:bidi="ar"/>
              </w:rPr>
              <w:t>*50</w:t>
            </w:r>
            <w:r>
              <w:rPr>
                <w:rStyle w:val="21"/>
                <w:color w:val="auto"/>
                <w:lang w:val="en-US" w:eastAsia="zh-CN" w:bidi="ar"/>
              </w:rPr>
              <w:t>人</w:t>
            </w:r>
            <w:r>
              <w:rPr>
                <w:rStyle w:val="22"/>
                <w:color w:val="auto"/>
                <w:lang w:val="en-US" w:eastAsia="zh-CN" w:bidi="ar"/>
              </w:rPr>
              <w:t>=334000</w:t>
            </w:r>
            <w:r>
              <w:rPr>
                <w:rStyle w:val="21"/>
                <w:color w:val="auto"/>
                <w:lang w:val="en-US" w:eastAsia="zh-CN" w:bidi="ar"/>
              </w:rPr>
              <w:t>元</w:t>
            </w:r>
          </w:p>
        </w:tc>
        <w:tc>
          <w:tcPr>
            <w:tcW w:w="964"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Style w:val="20"/>
                <w:color w:val="auto"/>
                <w:lang w:val="en-US" w:eastAsia="zh-CN" w:bidi="ar"/>
              </w:rPr>
              <w:t>乌拉尔学院专项费用，按四个专业合计年招人数</w:t>
            </w:r>
            <w:r>
              <w:rPr>
                <w:rFonts w:hint="default" w:ascii="Arial Narrow" w:hAnsi="Arial Narrow" w:eastAsia="Arial Narrow" w:cs="Arial Narrow"/>
                <w:i w:val="0"/>
                <w:iCs w:val="0"/>
                <w:color w:val="auto"/>
                <w:kern w:val="0"/>
                <w:sz w:val="22"/>
                <w:szCs w:val="22"/>
                <w:u w:val="none"/>
                <w:lang w:val="en-US" w:eastAsia="zh-CN" w:bidi="ar"/>
              </w:rPr>
              <w:t>200</w:t>
            </w:r>
            <w:r>
              <w:rPr>
                <w:rStyle w:val="20"/>
                <w:color w:val="auto"/>
                <w:lang w:val="en-US" w:eastAsia="zh-CN" w:bidi="ar"/>
              </w:rPr>
              <w:t>人计算生均金额</w:t>
            </w:r>
          </w:p>
        </w:tc>
      </w:tr>
      <w:tr>
        <w:tblPrEx>
          <w:tblCellMar>
            <w:top w:w="0" w:type="dxa"/>
            <w:left w:w="108" w:type="dxa"/>
            <w:bottom w:w="0" w:type="dxa"/>
            <w:right w:w="108" w:type="dxa"/>
          </w:tblCellMar>
        </w:tblPrEx>
        <w:trPr>
          <w:gridBefore w:val="1"/>
          <w:wBefore w:w="32" w:type="pct"/>
          <w:trHeight w:val="90" w:hRule="atLeast"/>
        </w:trPr>
        <w:tc>
          <w:tcPr>
            <w:tcW w:w="335" w:type="pct"/>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2</w:t>
            </w:r>
          </w:p>
        </w:tc>
        <w:tc>
          <w:tcPr>
            <w:tcW w:w="664" w:type="pct"/>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Style w:val="20"/>
                <w:color w:val="auto"/>
                <w:lang w:val="en-US" w:eastAsia="zh-CN" w:bidi="ar"/>
              </w:rPr>
              <w:t>生均俄方教师机票、住宿、及签证费</w:t>
            </w:r>
          </w:p>
        </w:tc>
        <w:tc>
          <w:tcPr>
            <w:tcW w:w="466" w:type="pct"/>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6,052.00</w:t>
            </w:r>
          </w:p>
        </w:tc>
        <w:tc>
          <w:tcPr>
            <w:tcW w:w="549"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302,600.00</w:t>
            </w:r>
          </w:p>
        </w:tc>
        <w:tc>
          <w:tcPr>
            <w:tcW w:w="1987"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Style w:val="21"/>
                <w:color w:val="auto"/>
                <w:lang w:val="en-US" w:eastAsia="zh-CN" w:bidi="ar"/>
              </w:rPr>
              <w:t>机票往返约为</w:t>
            </w:r>
            <w:r>
              <w:rPr>
                <w:rStyle w:val="22"/>
                <w:color w:val="auto"/>
                <w:lang w:val="en-US" w:eastAsia="zh-CN" w:bidi="ar"/>
              </w:rPr>
              <w:t>6200</w:t>
            </w:r>
            <w:r>
              <w:rPr>
                <w:rStyle w:val="21"/>
                <w:color w:val="auto"/>
                <w:lang w:val="en-US" w:eastAsia="zh-CN" w:bidi="ar"/>
              </w:rPr>
              <w:t>元，三学年外方教师往返机票合计</w:t>
            </w:r>
            <w:r>
              <w:rPr>
                <w:rStyle w:val="22"/>
                <w:color w:val="auto"/>
                <w:lang w:val="en-US" w:eastAsia="zh-CN" w:bidi="ar"/>
              </w:rPr>
              <w:t>6200</w:t>
            </w:r>
            <w:r>
              <w:rPr>
                <w:rStyle w:val="21"/>
                <w:color w:val="auto"/>
                <w:lang w:val="en-US" w:eastAsia="zh-CN" w:bidi="ar"/>
              </w:rPr>
              <w:t>元</w:t>
            </w:r>
            <w:r>
              <w:rPr>
                <w:rStyle w:val="22"/>
                <w:color w:val="auto"/>
                <w:lang w:val="en-US" w:eastAsia="zh-CN" w:bidi="ar"/>
              </w:rPr>
              <w:t>*3</w:t>
            </w:r>
            <w:r>
              <w:rPr>
                <w:rStyle w:val="21"/>
                <w:color w:val="auto"/>
                <w:lang w:val="en-US" w:eastAsia="zh-CN" w:bidi="ar"/>
              </w:rPr>
              <w:t>次</w:t>
            </w:r>
            <w:r>
              <w:rPr>
                <w:rStyle w:val="22"/>
                <w:color w:val="auto"/>
                <w:lang w:val="en-US" w:eastAsia="zh-CN" w:bidi="ar"/>
              </w:rPr>
              <w:t>*17</w:t>
            </w:r>
            <w:r>
              <w:rPr>
                <w:rStyle w:val="21"/>
                <w:color w:val="auto"/>
                <w:lang w:val="en-US" w:eastAsia="zh-CN" w:bidi="ar"/>
              </w:rPr>
              <w:t>人</w:t>
            </w:r>
            <w:r>
              <w:rPr>
                <w:rStyle w:val="22"/>
                <w:color w:val="auto"/>
                <w:lang w:val="en-US" w:eastAsia="zh-CN" w:bidi="ar"/>
              </w:rPr>
              <w:t>=632400</w:t>
            </w:r>
            <w:r>
              <w:rPr>
                <w:rStyle w:val="21"/>
                <w:color w:val="auto"/>
                <w:lang w:val="en-US" w:eastAsia="zh-CN" w:bidi="ar"/>
              </w:rPr>
              <w:t>元</w:t>
            </w:r>
            <w:r>
              <w:rPr>
                <w:rStyle w:val="21"/>
                <w:color w:val="auto"/>
                <w:lang w:val="en-US" w:eastAsia="zh-CN" w:bidi="ar"/>
              </w:rPr>
              <w:br w:type="textWrapping"/>
            </w:r>
            <w:r>
              <w:rPr>
                <w:rStyle w:val="21"/>
                <w:color w:val="auto"/>
                <w:lang w:val="en-US" w:eastAsia="zh-CN" w:bidi="ar"/>
              </w:rPr>
              <w:t>住宿费按经贸宾馆</w:t>
            </w:r>
            <w:r>
              <w:rPr>
                <w:rStyle w:val="22"/>
                <w:color w:val="auto"/>
                <w:lang w:val="en-US" w:eastAsia="zh-CN" w:bidi="ar"/>
              </w:rPr>
              <w:t>120</w:t>
            </w:r>
            <w:r>
              <w:rPr>
                <w:rStyle w:val="21"/>
                <w:color w:val="auto"/>
                <w:lang w:val="en-US" w:eastAsia="zh-CN" w:bidi="ar"/>
              </w:rPr>
              <w:t>元</w:t>
            </w:r>
            <w:r>
              <w:rPr>
                <w:rStyle w:val="22"/>
                <w:color w:val="auto"/>
                <w:lang w:val="en-US" w:eastAsia="zh-CN" w:bidi="ar"/>
              </w:rPr>
              <w:t>/</w:t>
            </w:r>
            <w:r>
              <w:rPr>
                <w:rStyle w:val="21"/>
                <w:color w:val="auto"/>
                <w:lang w:val="en-US" w:eastAsia="zh-CN" w:bidi="ar"/>
              </w:rPr>
              <w:t>天的标准计算，</w:t>
            </w:r>
            <w:r>
              <w:rPr>
                <w:rStyle w:val="22"/>
                <w:color w:val="auto"/>
                <w:lang w:val="en-US" w:eastAsia="zh-CN" w:bidi="ar"/>
              </w:rPr>
              <w:t>9</w:t>
            </w:r>
            <w:r>
              <w:rPr>
                <w:rStyle w:val="21"/>
                <w:color w:val="auto"/>
                <w:lang w:val="en-US" w:eastAsia="zh-CN" w:bidi="ar"/>
              </w:rPr>
              <w:t>个月</w:t>
            </w:r>
            <w:r>
              <w:rPr>
                <w:rStyle w:val="22"/>
                <w:color w:val="auto"/>
                <w:lang w:val="en-US" w:eastAsia="zh-CN" w:bidi="ar"/>
              </w:rPr>
              <w:t>*30</w:t>
            </w:r>
            <w:r>
              <w:rPr>
                <w:rStyle w:val="21"/>
                <w:color w:val="auto"/>
                <w:lang w:val="en-US" w:eastAsia="zh-CN" w:bidi="ar"/>
              </w:rPr>
              <w:t>天</w:t>
            </w:r>
            <w:r>
              <w:rPr>
                <w:rStyle w:val="22"/>
                <w:color w:val="auto"/>
                <w:lang w:val="en-US" w:eastAsia="zh-CN" w:bidi="ar"/>
              </w:rPr>
              <w:t>*120</w:t>
            </w:r>
            <w:r>
              <w:rPr>
                <w:rStyle w:val="21"/>
                <w:color w:val="auto"/>
                <w:lang w:val="en-US" w:eastAsia="zh-CN" w:bidi="ar"/>
              </w:rPr>
              <w:t>元</w:t>
            </w:r>
            <w:r>
              <w:rPr>
                <w:rStyle w:val="22"/>
                <w:color w:val="auto"/>
                <w:lang w:val="en-US" w:eastAsia="zh-CN" w:bidi="ar"/>
              </w:rPr>
              <w:t>*17</w:t>
            </w:r>
            <w:r>
              <w:rPr>
                <w:rStyle w:val="21"/>
                <w:color w:val="auto"/>
                <w:lang w:val="en-US" w:eastAsia="zh-CN" w:bidi="ar"/>
              </w:rPr>
              <w:t>人</w:t>
            </w:r>
            <w:r>
              <w:rPr>
                <w:rStyle w:val="22"/>
                <w:color w:val="auto"/>
                <w:lang w:val="en-US" w:eastAsia="zh-CN" w:bidi="ar"/>
              </w:rPr>
              <w:t>=550800</w:t>
            </w:r>
            <w:r>
              <w:rPr>
                <w:rStyle w:val="21"/>
                <w:color w:val="auto"/>
                <w:lang w:val="en-US" w:eastAsia="zh-CN" w:bidi="ar"/>
              </w:rPr>
              <w:t>元</w:t>
            </w:r>
            <w:r>
              <w:rPr>
                <w:rStyle w:val="21"/>
                <w:color w:val="auto"/>
                <w:lang w:val="en-US" w:eastAsia="zh-CN" w:bidi="ar"/>
              </w:rPr>
              <w:br w:type="textWrapping"/>
            </w:r>
            <w:r>
              <w:rPr>
                <w:rStyle w:val="21"/>
                <w:color w:val="auto"/>
                <w:lang w:val="en-US" w:eastAsia="zh-CN" w:bidi="ar"/>
              </w:rPr>
              <w:t>签证费</w:t>
            </w:r>
            <w:r>
              <w:rPr>
                <w:rStyle w:val="22"/>
                <w:color w:val="auto"/>
                <w:lang w:val="en-US" w:eastAsia="zh-CN" w:bidi="ar"/>
              </w:rPr>
              <w:t>1600</w:t>
            </w:r>
            <w:r>
              <w:rPr>
                <w:rStyle w:val="21"/>
                <w:color w:val="auto"/>
                <w:lang w:val="en-US" w:eastAsia="zh-CN" w:bidi="ar"/>
              </w:rPr>
              <w:t>元</w:t>
            </w:r>
            <w:r>
              <w:rPr>
                <w:rStyle w:val="22"/>
                <w:color w:val="auto"/>
                <w:lang w:val="en-US" w:eastAsia="zh-CN" w:bidi="ar"/>
              </w:rPr>
              <w:t>/</w:t>
            </w:r>
            <w:r>
              <w:rPr>
                <w:rStyle w:val="21"/>
                <w:color w:val="auto"/>
                <w:lang w:val="en-US" w:eastAsia="zh-CN" w:bidi="ar"/>
              </w:rPr>
              <w:t>人</w:t>
            </w:r>
            <w:r>
              <w:rPr>
                <w:rStyle w:val="22"/>
                <w:color w:val="auto"/>
                <w:lang w:val="en-US" w:eastAsia="zh-CN" w:bidi="ar"/>
              </w:rPr>
              <w:t>*17</w:t>
            </w:r>
            <w:r>
              <w:rPr>
                <w:rStyle w:val="21"/>
                <w:color w:val="auto"/>
                <w:lang w:val="en-US" w:eastAsia="zh-CN" w:bidi="ar"/>
              </w:rPr>
              <w:t>人</w:t>
            </w:r>
            <w:r>
              <w:rPr>
                <w:rStyle w:val="22"/>
                <w:color w:val="auto"/>
                <w:lang w:val="en-US" w:eastAsia="zh-CN" w:bidi="ar"/>
              </w:rPr>
              <w:t>=27200</w:t>
            </w:r>
            <w:r>
              <w:rPr>
                <w:rStyle w:val="21"/>
                <w:color w:val="auto"/>
                <w:lang w:val="en-US" w:eastAsia="zh-CN" w:bidi="ar"/>
              </w:rPr>
              <w:t>元</w:t>
            </w:r>
            <w:r>
              <w:rPr>
                <w:rStyle w:val="21"/>
                <w:color w:val="auto"/>
                <w:lang w:val="en-US" w:eastAsia="zh-CN" w:bidi="ar"/>
              </w:rPr>
              <w:br w:type="textWrapping"/>
            </w:r>
            <w:r>
              <w:rPr>
                <w:rStyle w:val="21"/>
                <w:color w:val="auto"/>
                <w:lang w:val="en-US" w:eastAsia="zh-CN" w:bidi="ar"/>
              </w:rPr>
              <w:t>三项费用合计</w:t>
            </w:r>
            <w:r>
              <w:rPr>
                <w:rStyle w:val="22"/>
                <w:color w:val="auto"/>
                <w:lang w:val="en-US" w:eastAsia="zh-CN" w:bidi="ar"/>
              </w:rPr>
              <w:t>1210400</w:t>
            </w:r>
            <w:r>
              <w:rPr>
                <w:rStyle w:val="21"/>
                <w:color w:val="auto"/>
                <w:lang w:val="en-US" w:eastAsia="zh-CN" w:bidi="ar"/>
              </w:rPr>
              <w:t>元</w:t>
            </w:r>
            <w:r>
              <w:rPr>
                <w:rStyle w:val="21"/>
                <w:color w:val="auto"/>
                <w:lang w:val="en-US" w:eastAsia="zh-CN" w:bidi="ar"/>
              </w:rPr>
              <w:br w:type="textWrapping"/>
            </w:r>
            <w:r>
              <w:rPr>
                <w:rStyle w:val="21"/>
                <w:color w:val="auto"/>
                <w:lang w:val="en-US" w:eastAsia="zh-CN" w:bidi="ar"/>
              </w:rPr>
              <w:t>生均金额</w:t>
            </w:r>
            <w:r>
              <w:rPr>
                <w:rStyle w:val="22"/>
                <w:color w:val="auto"/>
                <w:lang w:val="en-US" w:eastAsia="zh-CN" w:bidi="ar"/>
              </w:rPr>
              <w:t>=1210400</w:t>
            </w:r>
            <w:r>
              <w:rPr>
                <w:rStyle w:val="21"/>
                <w:color w:val="auto"/>
                <w:lang w:val="en-US" w:eastAsia="zh-CN" w:bidi="ar"/>
              </w:rPr>
              <w:t>元</w:t>
            </w:r>
            <w:r>
              <w:rPr>
                <w:rStyle w:val="22"/>
                <w:color w:val="auto"/>
                <w:lang w:val="en-US" w:eastAsia="zh-CN" w:bidi="ar"/>
              </w:rPr>
              <w:t>/200</w:t>
            </w:r>
            <w:r>
              <w:rPr>
                <w:rStyle w:val="21"/>
                <w:color w:val="auto"/>
                <w:lang w:val="en-US" w:eastAsia="zh-CN" w:bidi="ar"/>
              </w:rPr>
              <w:t>人</w:t>
            </w:r>
            <w:r>
              <w:rPr>
                <w:rStyle w:val="22"/>
                <w:color w:val="auto"/>
                <w:lang w:val="en-US" w:eastAsia="zh-CN" w:bidi="ar"/>
              </w:rPr>
              <w:t>=6052</w:t>
            </w:r>
            <w:r>
              <w:rPr>
                <w:rStyle w:val="21"/>
                <w:color w:val="auto"/>
                <w:lang w:val="en-US" w:eastAsia="zh-CN" w:bidi="ar"/>
              </w:rPr>
              <w:t>元</w:t>
            </w:r>
            <w:r>
              <w:rPr>
                <w:rStyle w:val="22"/>
                <w:color w:val="auto"/>
                <w:lang w:val="en-US" w:eastAsia="zh-CN" w:bidi="ar"/>
              </w:rPr>
              <w:t>/</w:t>
            </w:r>
            <w:r>
              <w:rPr>
                <w:rStyle w:val="21"/>
                <w:color w:val="auto"/>
                <w:lang w:val="en-US" w:eastAsia="zh-CN" w:bidi="ar"/>
              </w:rPr>
              <w:t>年</w:t>
            </w:r>
            <w:r>
              <w:rPr>
                <w:rStyle w:val="22"/>
                <w:color w:val="auto"/>
                <w:lang w:val="en-US" w:eastAsia="zh-CN" w:bidi="ar"/>
              </w:rPr>
              <w:t>·</w:t>
            </w:r>
            <w:r>
              <w:rPr>
                <w:rStyle w:val="21"/>
                <w:color w:val="auto"/>
                <w:lang w:val="en-US" w:eastAsia="zh-CN" w:bidi="ar"/>
              </w:rPr>
              <w:t>生</w:t>
            </w:r>
            <w:r>
              <w:rPr>
                <w:rStyle w:val="21"/>
                <w:color w:val="auto"/>
                <w:lang w:val="en-US" w:eastAsia="zh-CN" w:bidi="ar"/>
              </w:rPr>
              <w:br w:type="textWrapping"/>
            </w:r>
            <w:r>
              <w:rPr>
                <w:rStyle w:val="21"/>
                <w:color w:val="auto"/>
                <w:lang w:val="en-US" w:eastAsia="zh-CN" w:bidi="ar"/>
              </w:rPr>
              <w:t>本专业</w:t>
            </w:r>
            <w:r>
              <w:rPr>
                <w:rStyle w:val="22"/>
                <w:color w:val="auto"/>
                <w:lang w:val="en-US" w:eastAsia="zh-CN" w:bidi="ar"/>
              </w:rPr>
              <w:t>50</w:t>
            </w:r>
            <w:r>
              <w:rPr>
                <w:rStyle w:val="21"/>
                <w:color w:val="auto"/>
                <w:lang w:val="en-US" w:eastAsia="zh-CN" w:bidi="ar"/>
              </w:rPr>
              <w:t>名学生分摊成本总额</w:t>
            </w:r>
            <w:r>
              <w:rPr>
                <w:rStyle w:val="22"/>
                <w:color w:val="auto"/>
                <w:lang w:val="en-US" w:eastAsia="zh-CN" w:bidi="ar"/>
              </w:rPr>
              <w:t>=6052</w:t>
            </w:r>
            <w:r>
              <w:rPr>
                <w:rStyle w:val="21"/>
                <w:color w:val="auto"/>
                <w:lang w:val="en-US" w:eastAsia="zh-CN" w:bidi="ar"/>
              </w:rPr>
              <w:t>元</w:t>
            </w:r>
            <w:r>
              <w:rPr>
                <w:rStyle w:val="22"/>
                <w:color w:val="auto"/>
                <w:lang w:val="en-US" w:eastAsia="zh-CN" w:bidi="ar"/>
              </w:rPr>
              <w:t>*50</w:t>
            </w:r>
            <w:r>
              <w:rPr>
                <w:rStyle w:val="21"/>
                <w:color w:val="auto"/>
                <w:lang w:val="en-US" w:eastAsia="zh-CN" w:bidi="ar"/>
              </w:rPr>
              <w:t>人</w:t>
            </w:r>
            <w:r>
              <w:rPr>
                <w:rStyle w:val="22"/>
                <w:color w:val="auto"/>
                <w:lang w:val="en-US" w:eastAsia="zh-CN" w:bidi="ar"/>
              </w:rPr>
              <w:t>=302600</w:t>
            </w:r>
            <w:r>
              <w:rPr>
                <w:rStyle w:val="21"/>
                <w:color w:val="auto"/>
                <w:lang w:val="en-US" w:eastAsia="zh-CN" w:bidi="ar"/>
              </w:rPr>
              <w:t>元</w:t>
            </w:r>
          </w:p>
        </w:tc>
        <w:tc>
          <w:tcPr>
            <w:tcW w:w="964"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Style w:val="20"/>
                <w:color w:val="auto"/>
                <w:lang w:val="en-US" w:eastAsia="zh-CN" w:bidi="ar"/>
              </w:rPr>
              <w:t>乌拉尔学院专项费用，按四个专业合计年招人数</w:t>
            </w:r>
            <w:r>
              <w:rPr>
                <w:rFonts w:hint="default" w:ascii="Arial Narrow" w:hAnsi="Arial Narrow" w:eastAsia="Arial Narrow" w:cs="Arial Narrow"/>
                <w:i w:val="0"/>
                <w:iCs w:val="0"/>
                <w:color w:val="auto"/>
                <w:kern w:val="0"/>
                <w:sz w:val="22"/>
                <w:szCs w:val="22"/>
                <w:u w:val="none"/>
                <w:lang w:val="en-US" w:eastAsia="zh-CN" w:bidi="ar"/>
              </w:rPr>
              <w:t>200</w:t>
            </w:r>
            <w:r>
              <w:rPr>
                <w:rStyle w:val="20"/>
                <w:color w:val="auto"/>
                <w:lang w:val="en-US" w:eastAsia="zh-CN" w:bidi="ar"/>
              </w:rPr>
              <w:t>人计算生均金额</w:t>
            </w:r>
          </w:p>
        </w:tc>
      </w:tr>
      <w:tr>
        <w:tblPrEx>
          <w:tblCellMar>
            <w:top w:w="0" w:type="dxa"/>
            <w:left w:w="108" w:type="dxa"/>
            <w:bottom w:w="0" w:type="dxa"/>
            <w:right w:w="108" w:type="dxa"/>
          </w:tblCellMar>
        </w:tblPrEx>
        <w:trPr>
          <w:gridBefore w:val="1"/>
          <w:wBefore w:w="32" w:type="pct"/>
          <w:trHeight w:val="90" w:hRule="atLeast"/>
        </w:trPr>
        <w:tc>
          <w:tcPr>
            <w:tcW w:w="335" w:type="pct"/>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3</w:t>
            </w:r>
          </w:p>
        </w:tc>
        <w:tc>
          <w:tcPr>
            <w:tcW w:w="664" w:type="pct"/>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Style w:val="20"/>
                <w:color w:val="auto"/>
                <w:lang w:val="en-US" w:eastAsia="zh-CN" w:bidi="ar"/>
              </w:rPr>
              <w:t>公用支出</w:t>
            </w:r>
          </w:p>
        </w:tc>
        <w:tc>
          <w:tcPr>
            <w:tcW w:w="466" w:type="pct"/>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5,100.00</w:t>
            </w:r>
          </w:p>
        </w:tc>
        <w:tc>
          <w:tcPr>
            <w:tcW w:w="549"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255,000.00</w:t>
            </w:r>
          </w:p>
        </w:tc>
        <w:tc>
          <w:tcPr>
            <w:tcW w:w="1987"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Style w:val="21"/>
                <w:color w:val="auto"/>
                <w:lang w:val="en-US" w:eastAsia="zh-CN" w:bidi="ar"/>
              </w:rPr>
              <w:t>根据本校</w:t>
            </w:r>
            <w:r>
              <w:rPr>
                <w:rStyle w:val="22"/>
                <w:color w:val="auto"/>
                <w:lang w:val="en-US" w:eastAsia="zh-CN" w:bidi="ar"/>
              </w:rPr>
              <w:t>2019</w:t>
            </w:r>
            <w:r>
              <w:rPr>
                <w:rStyle w:val="21"/>
                <w:color w:val="auto"/>
                <w:lang w:val="en-US" w:eastAsia="zh-CN" w:bidi="ar"/>
              </w:rPr>
              <w:t>年财务决算报告公用支出</w:t>
            </w:r>
            <w:r>
              <w:rPr>
                <w:rStyle w:val="22"/>
                <w:color w:val="auto"/>
                <w:lang w:val="en-US" w:eastAsia="zh-CN" w:bidi="ar"/>
              </w:rPr>
              <w:t>54980390.54</w:t>
            </w:r>
            <w:r>
              <w:rPr>
                <w:rStyle w:val="21"/>
                <w:color w:val="auto"/>
                <w:lang w:val="en-US" w:eastAsia="zh-CN" w:bidi="ar"/>
              </w:rPr>
              <w:t>元，全校学生</w:t>
            </w:r>
            <w:r>
              <w:rPr>
                <w:rStyle w:val="22"/>
                <w:color w:val="auto"/>
                <w:lang w:val="en-US" w:eastAsia="zh-CN" w:bidi="ar"/>
              </w:rPr>
              <w:t>10792</w:t>
            </w:r>
            <w:r>
              <w:rPr>
                <w:rStyle w:val="21"/>
                <w:color w:val="auto"/>
                <w:lang w:val="en-US" w:eastAsia="zh-CN" w:bidi="ar"/>
              </w:rPr>
              <w:t>人，生均约</w:t>
            </w:r>
            <w:r>
              <w:rPr>
                <w:rStyle w:val="22"/>
                <w:color w:val="auto"/>
                <w:lang w:val="en-US" w:eastAsia="zh-CN" w:bidi="ar"/>
              </w:rPr>
              <w:t>5100</w:t>
            </w:r>
            <w:r>
              <w:rPr>
                <w:rStyle w:val="21"/>
                <w:color w:val="auto"/>
                <w:lang w:val="en-US" w:eastAsia="zh-CN" w:bidi="ar"/>
              </w:rPr>
              <w:t>元。</w:t>
            </w:r>
            <w:r>
              <w:rPr>
                <w:rStyle w:val="21"/>
                <w:color w:val="auto"/>
                <w:lang w:val="en-US" w:eastAsia="zh-CN" w:bidi="ar"/>
              </w:rPr>
              <w:br w:type="textWrapping"/>
            </w:r>
            <w:r>
              <w:rPr>
                <w:rStyle w:val="21"/>
                <w:color w:val="auto"/>
                <w:lang w:val="en-US" w:eastAsia="zh-CN" w:bidi="ar"/>
              </w:rPr>
              <w:t>本专业费用总额</w:t>
            </w:r>
            <w:r>
              <w:rPr>
                <w:rStyle w:val="22"/>
                <w:color w:val="auto"/>
                <w:lang w:val="en-US" w:eastAsia="zh-CN" w:bidi="ar"/>
              </w:rPr>
              <w:t>=5100*50=255000</w:t>
            </w:r>
            <w:r>
              <w:rPr>
                <w:rStyle w:val="21"/>
                <w:color w:val="auto"/>
                <w:lang w:val="en-US" w:eastAsia="zh-CN" w:bidi="ar"/>
              </w:rPr>
              <w:t>元</w:t>
            </w:r>
          </w:p>
        </w:tc>
        <w:tc>
          <w:tcPr>
            <w:tcW w:w="964"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Style w:val="20"/>
                <w:color w:val="auto"/>
                <w:lang w:val="en-US" w:eastAsia="zh-CN" w:bidi="ar"/>
              </w:rPr>
              <w:t>全校性费用，按全校学生人数</w:t>
            </w:r>
            <w:r>
              <w:rPr>
                <w:rFonts w:hint="default" w:ascii="Arial Narrow" w:hAnsi="Arial Narrow" w:eastAsia="Arial Narrow" w:cs="Arial Narrow"/>
                <w:i w:val="0"/>
                <w:iCs w:val="0"/>
                <w:color w:val="auto"/>
                <w:kern w:val="0"/>
                <w:sz w:val="22"/>
                <w:szCs w:val="22"/>
                <w:u w:val="none"/>
                <w:lang w:val="en-US" w:eastAsia="zh-CN" w:bidi="ar"/>
              </w:rPr>
              <w:t>10792</w:t>
            </w:r>
            <w:r>
              <w:rPr>
                <w:rStyle w:val="20"/>
                <w:color w:val="auto"/>
                <w:lang w:val="en-US" w:eastAsia="zh-CN" w:bidi="ar"/>
              </w:rPr>
              <w:t>人计算生均金额</w:t>
            </w:r>
          </w:p>
        </w:tc>
      </w:tr>
      <w:tr>
        <w:tblPrEx>
          <w:tblCellMar>
            <w:top w:w="0" w:type="dxa"/>
            <w:left w:w="108" w:type="dxa"/>
            <w:bottom w:w="0" w:type="dxa"/>
            <w:right w:w="108" w:type="dxa"/>
          </w:tblCellMar>
        </w:tblPrEx>
        <w:trPr>
          <w:gridBefore w:val="1"/>
          <w:wBefore w:w="32" w:type="pct"/>
          <w:trHeight w:val="90" w:hRule="atLeast"/>
        </w:trPr>
        <w:tc>
          <w:tcPr>
            <w:tcW w:w="335" w:type="pct"/>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w:t>
            </w:r>
          </w:p>
        </w:tc>
        <w:tc>
          <w:tcPr>
            <w:tcW w:w="664" w:type="pct"/>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固定资产折旧</w:t>
            </w:r>
          </w:p>
        </w:tc>
        <w:tc>
          <w:tcPr>
            <w:tcW w:w="466" w:type="pct"/>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default" w:ascii="Arial Narrow" w:hAnsi="Arial Narrow" w:eastAsia="Arial Narrow" w:cs="Arial Narrow"/>
                <w:b/>
                <w:bCs/>
                <w:i w:val="0"/>
                <w:iCs w:val="0"/>
                <w:color w:val="auto"/>
                <w:kern w:val="0"/>
                <w:sz w:val="22"/>
                <w:szCs w:val="22"/>
                <w:u w:val="none"/>
                <w:lang w:val="en-US" w:eastAsia="zh-CN" w:bidi="ar"/>
              </w:rPr>
              <w:t>1,535.43</w:t>
            </w:r>
          </w:p>
        </w:tc>
        <w:tc>
          <w:tcPr>
            <w:tcW w:w="549" w:type="pct"/>
            <w:gridSpan w:val="3"/>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default" w:ascii="Arial Narrow" w:hAnsi="Arial Narrow" w:eastAsia="Arial Narrow" w:cs="Arial Narrow"/>
                <w:b/>
                <w:bCs/>
                <w:i w:val="0"/>
                <w:iCs w:val="0"/>
                <w:color w:val="auto"/>
                <w:kern w:val="0"/>
                <w:sz w:val="22"/>
                <w:szCs w:val="22"/>
                <w:u w:val="none"/>
                <w:lang w:val="en-US" w:eastAsia="zh-CN" w:bidi="ar"/>
              </w:rPr>
              <w:t>76,771.43</w:t>
            </w:r>
          </w:p>
        </w:tc>
        <w:tc>
          <w:tcPr>
            <w:tcW w:w="1987" w:type="pct"/>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default" w:ascii="Arial Narrow" w:hAnsi="Arial Narrow" w:eastAsia="Arial Narrow" w:cs="Arial Narrow"/>
                <w:i w:val="0"/>
                <w:iCs w:val="0"/>
                <w:color w:val="auto"/>
                <w:sz w:val="22"/>
                <w:szCs w:val="22"/>
                <w:u w:val="none"/>
              </w:rPr>
            </w:pPr>
          </w:p>
        </w:tc>
        <w:tc>
          <w:tcPr>
            <w:tcW w:w="964"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Arial Narrow" w:hAnsi="Arial Narrow" w:eastAsia="Arial Narrow" w:cs="Arial Narrow"/>
                <w:i w:val="0"/>
                <w:iCs w:val="0"/>
                <w:color w:val="auto"/>
                <w:sz w:val="22"/>
                <w:szCs w:val="22"/>
                <w:u w:val="none"/>
              </w:rPr>
            </w:pPr>
          </w:p>
        </w:tc>
      </w:tr>
      <w:tr>
        <w:tblPrEx>
          <w:tblCellMar>
            <w:top w:w="0" w:type="dxa"/>
            <w:left w:w="108" w:type="dxa"/>
            <w:bottom w:w="0" w:type="dxa"/>
            <w:right w:w="108" w:type="dxa"/>
          </w:tblCellMar>
        </w:tblPrEx>
        <w:trPr>
          <w:gridBefore w:val="1"/>
          <w:wBefore w:w="32" w:type="pct"/>
          <w:trHeight w:val="90" w:hRule="atLeast"/>
        </w:trPr>
        <w:tc>
          <w:tcPr>
            <w:tcW w:w="335" w:type="pct"/>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1</w:t>
            </w:r>
          </w:p>
        </w:tc>
        <w:tc>
          <w:tcPr>
            <w:tcW w:w="664" w:type="pct"/>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Style w:val="20"/>
                <w:color w:val="auto"/>
                <w:lang w:val="en-US" w:eastAsia="zh-CN" w:bidi="ar"/>
              </w:rPr>
              <w:t>房屋折旧费</w:t>
            </w:r>
          </w:p>
        </w:tc>
        <w:tc>
          <w:tcPr>
            <w:tcW w:w="466" w:type="pct"/>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397.72</w:t>
            </w:r>
          </w:p>
        </w:tc>
        <w:tc>
          <w:tcPr>
            <w:tcW w:w="549"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19,886.15</w:t>
            </w:r>
          </w:p>
        </w:tc>
        <w:tc>
          <w:tcPr>
            <w:tcW w:w="1987"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Style w:val="21"/>
                <w:color w:val="auto"/>
                <w:lang w:val="en-US" w:eastAsia="zh-CN" w:bidi="ar"/>
              </w:rPr>
              <w:t>根据本校</w:t>
            </w:r>
            <w:r>
              <w:rPr>
                <w:rStyle w:val="22"/>
                <w:color w:val="auto"/>
                <w:lang w:val="en-US" w:eastAsia="zh-CN" w:bidi="ar"/>
              </w:rPr>
              <w:t>2019</w:t>
            </w:r>
            <w:r>
              <w:rPr>
                <w:rStyle w:val="21"/>
                <w:color w:val="auto"/>
                <w:lang w:val="en-US" w:eastAsia="zh-CN" w:bidi="ar"/>
              </w:rPr>
              <w:t>年财务决算报告房屋建筑物原值计算，生均折旧费用</w:t>
            </w:r>
            <w:r>
              <w:rPr>
                <w:rStyle w:val="22"/>
                <w:color w:val="auto"/>
                <w:lang w:val="en-US" w:eastAsia="zh-CN" w:bidi="ar"/>
              </w:rPr>
              <w:t>=214611308.22</w:t>
            </w:r>
            <w:r>
              <w:rPr>
                <w:rStyle w:val="21"/>
                <w:color w:val="auto"/>
                <w:lang w:val="en-US" w:eastAsia="zh-CN" w:bidi="ar"/>
              </w:rPr>
              <w:t>元</w:t>
            </w:r>
            <w:r>
              <w:rPr>
                <w:rStyle w:val="22"/>
                <w:color w:val="auto"/>
                <w:lang w:val="en-US" w:eastAsia="zh-CN" w:bidi="ar"/>
              </w:rPr>
              <w:t>/50</w:t>
            </w:r>
            <w:r>
              <w:rPr>
                <w:rStyle w:val="21"/>
                <w:color w:val="auto"/>
                <w:lang w:val="en-US" w:eastAsia="zh-CN" w:bidi="ar"/>
              </w:rPr>
              <w:t>年</w:t>
            </w:r>
            <w:r>
              <w:rPr>
                <w:rStyle w:val="22"/>
                <w:color w:val="auto"/>
                <w:lang w:val="en-US" w:eastAsia="zh-CN" w:bidi="ar"/>
              </w:rPr>
              <w:t>/10792</w:t>
            </w:r>
            <w:r>
              <w:rPr>
                <w:rStyle w:val="21"/>
                <w:color w:val="auto"/>
                <w:lang w:val="en-US" w:eastAsia="zh-CN" w:bidi="ar"/>
              </w:rPr>
              <w:t>人</w:t>
            </w:r>
            <w:r>
              <w:rPr>
                <w:rStyle w:val="22"/>
                <w:color w:val="auto"/>
                <w:lang w:val="en-US" w:eastAsia="zh-CN" w:bidi="ar"/>
              </w:rPr>
              <w:t>=379.72</w:t>
            </w:r>
            <w:r>
              <w:rPr>
                <w:rStyle w:val="21"/>
                <w:color w:val="auto"/>
                <w:lang w:val="en-US" w:eastAsia="zh-CN" w:bidi="ar"/>
              </w:rPr>
              <w:t>元</w:t>
            </w:r>
            <w:r>
              <w:rPr>
                <w:rStyle w:val="22"/>
                <w:color w:val="auto"/>
                <w:lang w:val="en-US" w:eastAsia="zh-CN" w:bidi="ar"/>
              </w:rPr>
              <w:t>/</w:t>
            </w:r>
            <w:r>
              <w:rPr>
                <w:rStyle w:val="21"/>
                <w:color w:val="auto"/>
                <w:lang w:val="en-US" w:eastAsia="zh-CN" w:bidi="ar"/>
              </w:rPr>
              <w:t>人；</w:t>
            </w:r>
            <w:r>
              <w:rPr>
                <w:rStyle w:val="21"/>
                <w:color w:val="auto"/>
                <w:lang w:val="en-US" w:eastAsia="zh-CN" w:bidi="ar"/>
              </w:rPr>
              <w:br w:type="textWrapping"/>
            </w:r>
            <w:r>
              <w:rPr>
                <w:rStyle w:val="21"/>
                <w:color w:val="auto"/>
                <w:lang w:val="en-US" w:eastAsia="zh-CN" w:bidi="ar"/>
              </w:rPr>
              <w:t>本专业费用总额</w:t>
            </w:r>
            <w:r>
              <w:rPr>
                <w:rStyle w:val="22"/>
                <w:color w:val="auto"/>
                <w:lang w:val="en-US" w:eastAsia="zh-CN" w:bidi="ar"/>
              </w:rPr>
              <w:t>=379.72</w:t>
            </w:r>
            <w:r>
              <w:rPr>
                <w:rStyle w:val="21"/>
                <w:color w:val="auto"/>
                <w:lang w:val="en-US" w:eastAsia="zh-CN" w:bidi="ar"/>
              </w:rPr>
              <w:t>元</w:t>
            </w:r>
            <w:r>
              <w:rPr>
                <w:rStyle w:val="22"/>
                <w:color w:val="auto"/>
                <w:lang w:val="en-US" w:eastAsia="zh-CN" w:bidi="ar"/>
              </w:rPr>
              <w:t>/</w:t>
            </w:r>
            <w:r>
              <w:rPr>
                <w:rStyle w:val="21"/>
                <w:color w:val="auto"/>
                <w:lang w:val="en-US" w:eastAsia="zh-CN" w:bidi="ar"/>
              </w:rPr>
              <w:t>人</w:t>
            </w:r>
            <w:r>
              <w:rPr>
                <w:rStyle w:val="22"/>
                <w:color w:val="auto"/>
                <w:lang w:val="en-US" w:eastAsia="zh-CN" w:bidi="ar"/>
              </w:rPr>
              <w:t>*50</w:t>
            </w:r>
            <w:r>
              <w:rPr>
                <w:rStyle w:val="21"/>
                <w:color w:val="auto"/>
                <w:lang w:val="en-US" w:eastAsia="zh-CN" w:bidi="ar"/>
              </w:rPr>
              <w:t>人</w:t>
            </w:r>
            <w:r>
              <w:rPr>
                <w:rStyle w:val="22"/>
                <w:color w:val="auto"/>
                <w:lang w:val="en-US" w:eastAsia="zh-CN" w:bidi="ar"/>
              </w:rPr>
              <w:t>=19886.15</w:t>
            </w:r>
            <w:r>
              <w:rPr>
                <w:rStyle w:val="21"/>
                <w:color w:val="auto"/>
                <w:lang w:val="en-US" w:eastAsia="zh-CN" w:bidi="ar"/>
              </w:rPr>
              <w:t>元</w:t>
            </w:r>
          </w:p>
        </w:tc>
        <w:tc>
          <w:tcPr>
            <w:tcW w:w="964"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Style w:val="20"/>
                <w:color w:val="auto"/>
                <w:lang w:val="en-US" w:eastAsia="zh-CN" w:bidi="ar"/>
              </w:rPr>
              <w:t>全校性费用，按全校学生人数</w:t>
            </w:r>
            <w:r>
              <w:rPr>
                <w:rFonts w:hint="default" w:ascii="Arial Narrow" w:hAnsi="Arial Narrow" w:eastAsia="Arial Narrow" w:cs="Arial Narrow"/>
                <w:i w:val="0"/>
                <w:iCs w:val="0"/>
                <w:color w:val="auto"/>
                <w:kern w:val="0"/>
                <w:sz w:val="22"/>
                <w:szCs w:val="22"/>
                <w:u w:val="none"/>
                <w:lang w:val="en-US" w:eastAsia="zh-CN" w:bidi="ar"/>
              </w:rPr>
              <w:t>10792</w:t>
            </w:r>
            <w:r>
              <w:rPr>
                <w:rStyle w:val="20"/>
                <w:color w:val="auto"/>
                <w:lang w:val="en-US" w:eastAsia="zh-CN" w:bidi="ar"/>
              </w:rPr>
              <w:t>人计算生均金额</w:t>
            </w:r>
          </w:p>
        </w:tc>
      </w:tr>
      <w:tr>
        <w:tblPrEx>
          <w:tblCellMar>
            <w:top w:w="0" w:type="dxa"/>
            <w:left w:w="108" w:type="dxa"/>
            <w:bottom w:w="0" w:type="dxa"/>
            <w:right w:w="108" w:type="dxa"/>
          </w:tblCellMar>
        </w:tblPrEx>
        <w:trPr>
          <w:gridBefore w:val="1"/>
          <w:wBefore w:w="32" w:type="pct"/>
          <w:trHeight w:val="90" w:hRule="atLeast"/>
        </w:trPr>
        <w:tc>
          <w:tcPr>
            <w:tcW w:w="335" w:type="pct"/>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2</w:t>
            </w:r>
          </w:p>
        </w:tc>
        <w:tc>
          <w:tcPr>
            <w:tcW w:w="664" w:type="pct"/>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Style w:val="20"/>
                <w:color w:val="auto"/>
                <w:lang w:val="en-US" w:eastAsia="zh-CN" w:bidi="ar"/>
              </w:rPr>
              <w:t>设备折旧费</w:t>
            </w:r>
          </w:p>
        </w:tc>
        <w:tc>
          <w:tcPr>
            <w:tcW w:w="466" w:type="pct"/>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1,137.71</w:t>
            </w:r>
          </w:p>
        </w:tc>
        <w:tc>
          <w:tcPr>
            <w:tcW w:w="549"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56,885.28</w:t>
            </w:r>
          </w:p>
        </w:tc>
        <w:tc>
          <w:tcPr>
            <w:tcW w:w="1987"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Style w:val="21"/>
                <w:color w:val="auto"/>
                <w:lang w:val="en-US" w:eastAsia="zh-CN" w:bidi="ar"/>
              </w:rPr>
              <w:t>根据本校</w:t>
            </w:r>
            <w:r>
              <w:rPr>
                <w:rStyle w:val="22"/>
                <w:color w:val="auto"/>
                <w:lang w:val="en-US" w:eastAsia="zh-CN" w:bidi="ar"/>
              </w:rPr>
              <w:t>2019</w:t>
            </w:r>
            <w:r>
              <w:rPr>
                <w:rStyle w:val="21"/>
                <w:color w:val="auto"/>
                <w:lang w:val="en-US" w:eastAsia="zh-CN" w:bidi="ar"/>
              </w:rPr>
              <w:t>年财务决算报告教学设备原值计算，生均折旧费用</w:t>
            </w:r>
            <w:r>
              <w:rPr>
                <w:rStyle w:val="22"/>
                <w:color w:val="auto"/>
                <w:lang w:val="en-US" w:eastAsia="zh-CN" w:bidi="ar"/>
              </w:rPr>
              <w:t>=73668711.77</w:t>
            </w:r>
            <w:r>
              <w:rPr>
                <w:rStyle w:val="21"/>
                <w:color w:val="auto"/>
                <w:lang w:val="en-US" w:eastAsia="zh-CN" w:bidi="ar"/>
              </w:rPr>
              <w:t>元</w:t>
            </w:r>
            <w:r>
              <w:rPr>
                <w:rStyle w:val="22"/>
                <w:color w:val="auto"/>
                <w:lang w:val="en-US" w:eastAsia="zh-CN" w:bidi="ar"/>
              </w:rPr>
              <w:t>/6</w:t>
            </w:r>
            <w:r>
              <w:rPr>
                <w:rStyle w:val="21"/>
                <w:color w:val="auto"/>
                <w:lang w:val="en-US" w:eastAsia="zh-CN" w:bidi="ar"/>
              </w:rPr>
              <w:t>年</w:t>
            </w:r>
            <w:r>
              <w:rPr>
                <w:rStyle w:val="22"/>
                <w:color w:val="auto"/>
                <w:lang w:val="en-US" w:eastAsia="zh-CN" w:bidi="ar"/>
              </w:rPr>
              <w:t>/10792</w:t>
            </w:r>
            <w:r>
              <w:rPr>
                <w:rStyle w:val="21"/>
                <w:color w:val="auto"/>
                <w:lang w:val="en-US" w:eastAsia="zh-CN" w:bidi="ar"/>
              </w:rPr>
              <w:t>人</w:t>
            </w:r>
            <w:r>
              <w:rPr>
                <w:rStyle w:val="22"/>
                <w:color w:val="auto"/>
                <w:lang w:val="en-US" w:eastAsia="zh-CN" w:bidi="ar"/>
              </w:rPr>
              <w:t>=1137.71</w:t>
            </w:r>
            <w:r>
              <w:rPr>
                <w:rStyle w:val="21"/>
                <w:color w:val="auto"/>
                <w:lang w:val="en-US" w:eastAsia="zh-CN" w:bidi="ar"/>
              </w:rPr>
              <w:t>元</w:t>
            </w:r>
            <w:r>
              <w:rPr>
                <w:rStyle w:val="22"/>
                <w:color w:val="auto"/>
                <w:lang w:val="en-US" w:eastAsia="zh-CN" w:bidi="ar"/>
              </w:rPr>
              <w:t>/</w:t>
            </w:r>
            <w:r>
              <w:rPr>
                <w:rStyle w:val="21"/>
                <w:color w:val="auto"/>
                <w:lang w:val="en-US" w:eastAsia="zh-CN" w:bidi="ar"/>
              </w:rPr>
              <w:t>人；</w:t>
            </w:r>
            <w:r>
              <w:rPr>
                <w:rStyle w:val="21"/>
                <w:color w:val="auto"/>
                <w:lang w:val="en-US" w:eastAsia="zh-CN" w:bidi="ar"/>
              </w:rPr>
              <w:br w:type="textWrapping"/>
            </w:r>
            <w:r>
              <w:rPr>
                <w:rStyle w:val="21"/>
                <w:color w:val="auto"/>
                <w:lang w:val="en-US" w:eastAsia="zh-CN" w:bidi="ar"/>
              </w:rPr>
              <w:t>本专业费用总额</w:t>
            </w:r>
            <w:r>
              <w:rPr>
                <w:rStyle w:val="22"/>
                <w:color w:val="auto"/>
                <w:lang w:val="en-US" w:eastAsia="zh-CN" w:bidi="ar"/>
              </w:rPr>
              <w:t>=1137.71</w:t>
            </w:r>
            <w:r>
              <w:rPr>
                <w:rStyle w:val="21"/>
                <w:color w:val="auto"/>
                <w:lang w:val="en-US" w:eastAsia="zh-CN" w:bidi="ar"/>
              </w:rPr>
              <w:t>元</w:t>
            </w:r>
            <w:r>
              <w:rPr>
                <w:rStyle w:val="22"/>
                <w:color w:val="auto"/>
                <w:lang w:val="en-US" w:eastAsia="zh-CN" w:bidi="ar"/>
              </w:rPr>
              <w:t>/</w:t>
            </w:r>
            <w:r>
              <w:rPr>
                <w:rStyle w:val="21"/>
                <w:color w:val="auto"/>
                <w:lang w:val="en-US" w:eastAsia="zh-CN" w:bidi="ar"/>
              </w:rPr>
              <w:t>人</w:t>
            </w:r>
            <w:r>
              <w:rPr>
                <w:rStyle w:val="22"/>
                <w:color w:val="auto"/>
                <w:lang w:val="en-US" w:eastAsia="zh-CN" w:bidi="ar"/>
              </w:rPr>
              <w:t>*50</w:t>
            </w:r>
            <w:r>
              <w:rPr>
                <w:rStyle w:val="21"/>
                <w:color w:val="auto"/>
                <w:lang w:val="en-US" w:eastAsia="zh-CN" w:bidi="ar"/>
              </w:rPr>
              <w:t>人</w:t>
            </w:r>
            <w:r>
              <w:rPr>
                <w:rStyle w:val="22"/>
                <w:color w:val="auto"/>
                <w:lang w:val="en-US" w:eastAsia="zh-CN" w:bidi="ar"/>
              </w:rPr>
              <w:t>=56885.28</w:t>
            </w:r>
            <w:r>
              <w:rPr>
                <w:rStyle w:val="21"/>
                <w:color w:val="auto"/>
                <w:lang w:val="en-US" w:eastAsia="zh-CN" w:bidi="ar"/>
              </w:rPr>
              <w:t>元</w:t>
            </w:r>
          </w:p>
        </w:tc>
        <w:tc>
          <w:tcPr>
            <w:tcW w:w="964"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Style w:val="20"/>
                <w:color w:val="auto"/>
                <w:lang w:val="en-US" w:eastAsia="zh-CN" w:bidi="ar"/>
              </w:rPr>
              <w:t>全校性费用，按全校学生人数</w:t>
            </w:r>
            <w:r>
              <w:rPr>
                <w:rFonts w:hint="default" w:ascii="Arial Narrow" w:hAnsi="Arial Narrow" w:eastAsia="Arial Narrow" w:cs="Arial Narrow"/>
                <w:i w:val="0"/>
                <w:iCs w:val="0"/>
                <w:color w:val="auto"/>
                <w:kern w:val="0"/>
                <w:sz w:val="22"/>
                <w:szCs w:val="22"/>
                <w:u w:val="none"/>
                <w:lang w:val="en-US" w:eastAsia="zh-CN" w:bidi="ar"/>
              </w:rPr>
              <w:t>10792</w:t>
            </w:r>
            <w:r>
              <w:rPr>
                <w:rStyle w:val="20"/>
                <w:color w:val="auto"/>
                <w:lang w:val="en-US" w:eastAsia="zh-CN" w:bidi="ar"/>
              </w:rPr>
              <w:t>人计算生均金额</w:t>
            </w:r>
          </w:p>
        </w:tc>
      </w:tr>
      <w:tr>
        <w:tblPrEx>
          <w:tblCellMar>
            <w:top w:w="0" w:type="dxa"/>
            <w:left w:w="108" w:type="dxa"/>
            <w:bottom w:w="0" w:type="dxa"/>
            <w:right w:w="108" w:type="dxa"/>
          </w:tblCellMar>
        </w:tblPrEx>
        <w:trPr>
          <w:gridBefore w:val="1"/>
          <w:wBefore w:w="32" w:type="pct"/>
          <w:trHeight w:val="90" w:hRule="atLeast"/>
        </w:trPr>
        <w:tc>
          <w:tcPr>
            <w:tcW w:w="999" w:type="pct"/>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支出合计数</w:t>
            </w:r>
          </w:p>
        </w:tc>
        <w:tc>
          <w:tcPr>
            <w:tcW w:w="466" w:type="pct"/>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default" w:ascii="Arial Narrow" w:hAnsi="Arial Narrow" w:eastAsia="Arial Narrow" w:cs="Arial Narrow"/>
                <w:b/>
                <w:bCs/>
                <w:i w:val="0"/>
                <w:iCs w:val="0"/>
                <w:color w:val="auto"/>
                <w:kern w:val="0"/>
                <w:sz w:val="22"/>
                <w:szCs w:val="22"/>
                <w:u w:val="none"/>
                <w:lang w:val="en-US" w:eastAsia="zh-CN" w:bidi="ar"/>
              </w:rPr>
              <w:t>59,625.43</w:t>
            </w:r>
          </w:p>
        </w:tc>
        <w:tc>
          <w:tcPr>
            <w:tcW w:w="549" w:type="pct"/>
            <w:gridSpan w:val="3"/>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default" w:ascii="Arial Narrow" w:hAnsi="Arial Narrow" w:eastAsia="Arial Narrow" w:cs="Arial Narrow"/>
                <w:b/>
                <w:bCs/>
                <w:i w:val="0"/>
                <w:iCs w:val="0"/>
                <w:color w:val="auto"/>
                <w:kern w:val="0"/>
                <w:sz w:val="22"/>
                <w:szCs w:val="22"/>
                <w:u w:val="none"/>
                <w:lang w:val="en-US" w:eastAsia="zh-CN" w:bidi="ar"/>
              </w:rPr>
              <w:t>2,981,271.43</w:t>
            </w:r>
          </w:p>
        </w:tc>
        <w:tc>
          <w:tcPr>
            <w:tcW w:w="1987" w:type="pct"/>
            <w:gridSpan w:val="2"/>
            <w:tcBorders>
              <w:top w:val="single" w:color="000000" w:sz="8" w:space="0"/>
              <w:left w:val="single" w:color="000000" w:sz="8" w:space="0"/>
              <w:bottom w:val="single" w:color="000000" w:sz="8" w:space="0"/>
              <w:right w:val="single" w:color="000000" w:sz="8" w:space="0"/>
            </w:tcBorders>
            <w:shd w:val="clear" w:color="auto" w:fill="auto"/>
            <w:noWrap/>
            <w:vAlign w:val="bottom"/>
          </w:tcPr>
          <w:p>
            <w:pPr>
              <w:rPr>
                <w:rFonts w:hint="default" w:ascii="Arial Narrow" w:hAnsi="Arial Narrow" w:eastAsia="Arial Narrow" w:cs="Arial Narrow"/>
                <w:i w:val="0"/>
                <w:iCs w:val="0"/>
                <w:color w:val="auto"/>
                <w:sz w:val="22"/>
                <w:szCs w:val="22"/>
                <w:u w:val="none"/>
              </w:rPr>
            </w:pPr>
          </w:p>
        </w:tc>
        <w:tc>
          <w:tcPr>
            <w:tcW w:w="964" w:type="pct"/>
            <w:gridSpan w:val="2"/>
            <w:tcBorders>
              <w:top w:val="single" w:color="000000" w:sz="8" w:space="0"/>
              <w:left w:val="single" w:color="000000" w:sz="8" w:space="0"/>
              <w:bottom w:val="single" w:color="000000" w:sz="8" w:space="0"/>
              <w:right w:val="single" w:color="000000" w:sz="8" w:space="0"/>
            </w:tcBorders>
            <w:shd w:val="clear" w:color="auto" w:fill="auto"/>
            <w:vAlign w:val="bottom"/>
          </w:tcPr>
          <w:p>
            <w:pPr>
              <w:rPr>
                <w:rFonts w:hint="default" w:ascii="Arial Narrow" w:hAnsi="Arial Narrow" w:eastAsia="Arial Narrow" w:cs="Arial Narrow"/>
                <w:i w:val="0"/>
                <w:iCs w:val="0"/>
                <w:color w:val="auto"/>
                <w:sz w:val="22"/>
                <w:szCs w:val="22"/>
                <w:u w:val="none"/>
              </w:rPr>
            </w:pPr>
          </w:p>
        </w:tc>
      </w:tr>
    </w:tbl>
    <w:p>
      <w:pPr>
        <w:numPr>
          <w:ilvl w:val="0"/>
          <w:numId w:val="0"/>
        </w:numPr>
        <w:spacing w:line="480" w:lineRule="exact"/>
        <w:ind w:firstLine="562" w:firstLineChars="200"/>
        <w:jc w:val="left"/>
        <w:rPr>
          <w:rFonts w:hint="default" w:ascii="宋体" w:hAnsi="宋体" w:cs="宋体"/>
          <w:b/>
          <w:color w:val="auto"/>
          <w:kern w:val="0"/>
          <w:sz w:val="28"/>
          <w:szCs w:val="28"/>
          <w:lang w:val="en-US" w:eastAsia="zh-CN"/>
        </w:rPr>
      </w:pPr>
      <w:r>
        <w:rPr>
          <w:rFonts w:hint="eastAsia" w:ascii="宋体" w:hAnsi="宋体" w:cs="宋体"/>
          <w:b/>
          <w:color w:val="auto"/>
          <w:kern w:val="0"/>
          <w:sz w:val="28"/>
          <w:szCs w:val="28"/>
          <w:lang w:val="en-US" w:eastAsia="zh-CN"/>
        </w:rPr>
        <w:t xml:space="preserve">                          </w:t>
      </w:r>
      <w:r>
        <w:rPr>
          <w:rFonts w:hint="eastAsia" w:ascii="等线" w:hAnsi="等线" w:eastAsia="等线" w:cs="等线"/>
          <w:i w:val="0"/>
          <w:iCs w:val="0"/>
          <w:color w:val="auto"/>
          <w:kern w:val="0"/>
          <w:sz w:val="20"/>
          <w:szCs w:val="20"/>
          <w:u w:val="none"/>
          <w:lang w:val="en-US" w:eastAsia="zh-CN" w:bidi="ar"/>
        </w:rPr>
        <w:t>50</w:t>
      </w:r>
    </w:p>
    <w:p>
      <w:pPr>
        <w:numPr>
          <w:ilvl w:val="0"/>
          <w:numId w:val="0"/>
        </w:numPr>
        <w:spacing w:line="480" w:lineRule="exact"/>
        <w:ind w:firstLine="562" w:firstLineChars="200"/>
        <w:jc w:val="left"/>
        <w:rPr>
          <w:rFonts w:hint="default" w:ascii="宋体" w:hAnsi="宋体" w:cs="宋体"/>
          <w:b/>
          <w:color w:val="auto"/>
          <w:kern w:val="0"/>
          <w:sz w:val="28"/>
          <w:szCs w:val="28"/>
          <w:lang w:val="en-US" w:eastAsia="zh-CN"/>
        </w:rPr>
      </w:pPr>
    </w:p>
    <w:tbl>
      <w:tblPr>
        <w:tblStyle w:val="6"/>
        <w:tblW w:w="4998" w:type="pct"/>
        <w:tblInd w:w="0" w:type="dxa"/>
        <w:shd w:val="clear" w:color="auto" w:fill="auto"/>
        <w:tblLayout w:type="autofit"/>
        <w:tblCellMar>
          <w:top w:w="0" w:type="dxa"/>
          <w:left w:w="108" w:type="dxa"/>
          <w:bottom w:w="0" w:type="dxa"/>
          <w:right w:w="108" w:type="dxa"/>
        </w:tblCellMar>
      </w:tblPr>
      <w:tblGrid>
        <w:gridCol w:w="879"/>
        <w:gridCol w:w="1565"/>
        <w:gridCol w:w="1472"/>
        <w:gridCol w:w="1868"/>
        <w:gridCol w:w="5443"/>
        <w:gridCol w:w="2941"/>
      </w:tblGrid>
      <w:tr>
        <w:tblPrEx>
          <w:shd w:val="clear" w:color="auto" w:fill="auto"/>
          <w:tblCellMar>
            <w:top w:w="0" w:type="dxa"/>
            <w:left w:w="108" w:type="dxa"/>
            <w:bottom w:w="0" w:type="dxa"/>
            <w:right w:w="108" w:type="dxa"/>
          </w:tblCellMar>
        </w:tblPrEx>
        <w:trPr>
          <w:trHeight w:val="580" w:hRule="atLeast"/>
        </w:trPr>
        <w:tc>
          <w:tcPr>
            <w:tcW w:w="270" w:type="pct"/>
            <w:tcBorders>
              <w:top w:val="nil"/>
              <w:left w:val="nil"/>
              <w:bottom w:val="nil"/>
              <w:right w:val="nil"/>
            </w:tcBorders>
            <w:shd w:val="clear" w:color="auto" w:fill="auto"/>
            <w:noWrap/>
            <w:vAlign w:val="bottom"/>
          </w:tcPr>
          <w:p>
            <w:pPr>
              <w:rPr>
                <w:rFonts w:hint="eastAsia" w:ascii="等线" w:hAnsi="等线" w:eastAsia="等线" w:cs="等线"/>
                <w:i w:val="0"/>
                <w:iCs w:val="0"/>
                <w:color w:val="auto"/>
                <w:sz w:val="20"/>
                <w:szCs w:val="20"/>
                <w:u w:val="none"/>
              </w:rPr>
            </w:pPr>
          </w:p>
        </w:tc>
        <w:tc>
          <w:tcPr>
            <w:tcW w:w="665" w:type="pct"/>
            <w:tcBorders>
              <w:top w:val="nil"/>
              <w:left w:val="nil"/>
              <w:bottom w:val="nil"/>
              <w:right w:val="nil"/>
            </w:tcBorders>
            <w:shd w:val="clear" w:color="auto" w:fill="auto"/>
            <w:noWrap/>
            <w:vAlign w:val="bottom"/>
          </w:tcPr>
          <w:p>
            <w:pPr>
              <w:rPr>
                <w:rFonts w:hint="default" w:ascii="等线" w:hAnsi="等线" w:eastAsia="等线" w:cs="等线"/>
                <w:i w:val="0"/>
                <w:iCs w:val="0"/>
                <w:color w:val="auto"/>
                <w:sz w:val="20"/>
                <w:szCs w:val="20"/>
                <w:u w:val="none"/>
              </w:rPr>
            </w:pPr>
          </w:p>
        </w:tc>
        <w:tc>
          <w:tcPr>
            <w:tcW w:w="388" w:type="pct"/>
            <w:tcBorders>
              <w:top w:val="nil"/>
              <w:left w:val="nil"/>
              <w:bottom w:val="nil"/>
              <w:right w:val="nil"/>
            </w:tcBorders>
            <w:shd w:val="clear" w:color="auto" w:fill="auto"/>
            <w:noWrap/>
            <w:vAlign w:val="bottom"/>
          </w:tcPr>
          <w:p>
            <w:pPr>
              <w:rPr>
                <w:rFonts w:hint="default" w:ascii="等线" w:hAnsi="等线" w:eastAsia="等线" w:cs="等线"/>
                <w:i w:val="0"/>
                <w:iCs w:val="0"/>
                <w:color w:val="auto"/>
                <w:sz w:val="20"/>
                <w:szCs w:val="20"/>
                <w:u w:val="none"/>
              </w:rPr>
            </w:pPr>
          </w:p>
        </w:tc>
        <w:tc>
          <w:tcPr>
            <w:tcW w:w="489" w:type="pct"/>
            <w:tcBorders>
              <w:top w:val="nil"/>
              <w:left w:val="nil"/>
              <w:bottom w:val="nil"/>
              <w:right w:val="nil"/>
            </w:tcBorders>
            <w:shd w:val="clear" w:color="auto" w:fill="auto"/>
            <w:noWrap/>
            <w:vAlign w:val="bottom"/>
          </w:tcPr>
          <w:p>
            <w:pPr>
              <w:rPr>
                <w:rFonts w:hint="default" w:ascii="等线" w:hAnsi="等线" w:eastAsia="等线" w:cs="等线"/>
                <w:i w:val="0"/>
                <w:iCs w:val="0"/>
                <w:color w:val="auto"/>
                <w:sz w:val="20"/>
                <w:szCs w:val="20"/>
                <w:u w:val="none"/>
              </w:rPr>
            </w:pPr>
          </w:p>
        </w:tc>
        <w:tc>
          <w:tcPr>
            <w:tcW w:w="2034" w:type="pct"/>
            <w:tcBorders>
              <w:top w:val="nil"/>
              <w:left w:val="nil"/>
              <w:bottom w:val="nil"/>
              <w:right w:val="nil"/>
            </w:tcBorders>
            <w:shd w:val="clear" w:color="auto" w:fill="auto"/>
            <w:noWrap/>
            <w:vAlign w:val="center"/>
          </w:tcPr>
          <w:p>
            <w:pPr>
              <w:keepNext w:val="0"/>
              <w:keepLines w:val="0"/>
              <w:widowControl/>
              <w:suppressLineNumbers w:val="0"/>
              <w:ind w:firstLine="840" w:firstLineChars="300"/>
              <w:jc w:val="both"/>
              <w:textAlignment w:val="center"/>
              <w:rPr>
                <w:rFonts w:hint="default" w:ascii="等线" w:hAnsi="等线" w:eastAsia="等线" w:cs="等线"/>
                <w:b/>
                <w:bCs/>
                <w:i w:val="0"/>
                <w:iCs w:val="0"/>
                <w:color w:val="auto"/>
                <w:sz w:val="28"/>
                <w:szCs w:val="28"/>
                <w:u w:val="none"/>
              </w:rPr>
            </w:pPr>
            <w:r>
              <w:rPr>
                <w:rFonts w:hint="default" w:ascii="等线" w:hAnsi="等线" w:eastAsia="等线" w:cs="等线"/>
                <w:b/>
                <w:bCs/>
                <w:i w:val="0"/>
                <w:iCs w:val="0"/>
                <w:color w:val="auto"/>
                <w:kern w:val="0"/>
                <w:sz w:val="28"/>
                <w:szCs w:val="28"/>
                <w:u w:val="none"/>
                <w:lang w:val="en-US" w:eastAsia="zh-CN" w:bidi="ar"/>
              </w:rPr>
              <w:t>机</w:t>
            </w:r>
            <w:r>
              <w:rPr>
                <w:rFonts w:hint="eastAsia" w:ascii="等线" w:hAnsi="等线" w:eastAsia="等线" w:cs="等线"/>
                <w:b/>
                <w:bCs/>
                <w:i w:val="0"/>
                <w:iCs w:val="0"/>
                <w:color w:val="auto"/>
                <w:kern w:val="0"/>
                <w:sz w:val="28"/>
                <w:szCs w:val="28"/>
                <w:u w:val="none"/>
                <w:lang w:val="en-US" w:eastAsia="zh-CN" w:bidi="ar"/>
              </w:rPr>
              <w:t xml:space="preserve"> </w:t>
            </w:r>
            <w:r>
              <w:rPr>
                <w:rFonts w:hint="default" w:ascii="等线" w:hAnsi="等线" w:eastAsia="等线" w:cs="等线"/>
                <w:b/>
                <w:bCs/>
                <w:i w:val="0"/>
                <w:iCs w:val="0"/>
                <w:color w:val="auto"/>
                <w:kern w:val="0"/>
                <w:sz w:val="28"/>
                <w:szCs w:val="28"/>
                <w:u w:val="none"/>
                <w:lang w:val="en-US" w:eastAsia="zh-CN" w:bidi="ar"/>
              </w:rPr>
              <w:t>电</w:t>
            </w:r>
            <w:r>
              <w:rPr>
                <w:rFonts w:hint="eastAsia" w:ascii="等线" w:hAnsi="等线" w:eastAsia="等线" w:cs="等线"/>
                <w:b/>
                <w:bCs/>
                <w:i w:val="0"/>
                <w:iCs w:val="0"/>
                <w:color w:val="auto"/>
                <w:kern w:val="0"/>
                <w:sz w:val="28"/>
                <w:szCs w:val="28"/>
                <w:u w:val="none"/>
                <w:lang w:val="en-US" w:eastAsia="zh-CN" w:bidi="ar"/>
              </w:rPr>
              <w:t xml:space="preserve"> </w:t>
            </w:r>
            <w:r>
              <w:rPr>
                <w:rFonts w:hint="default" w:ascii="等线" w:hAnsi="等线" w:eastAsia="等线" w:cs="等线"/>
                <w:b/>
                <w:bCs/>
                <w:i w:val="0"/>
                <w:iCs w:val="0"/>
                <w:color w:val="auto"/>
                <w:kern w:val="0"/>
                <w:sz w:val="28"/>
                <w:szCs w:val="28"/>
                <w:u w:val="none"/>
                <w:lang w:val="en-US" w:eastAsia="zh-CN" w:bidi="ar"/>
              </w:rPr>
              <w:t>一</w:t>
            </w:r>
            <w:r>
              <w:rPr>
                <w:rFonts w:hint="eastAsia" w:ascii="等线" w:hAnsi="等线" w:eastAsia="等线" w:cs="等线"/>
                <w:b/>
                <w:bCs/>
                <w:i w:val="0"/>
                <w:iCs w:val="0"/>
                <w:color w:val="auto"/>
                <w:kern w:val="0"/>
                <w:sz w:val="28"/>
                <w:szCs w:val="28"/>
                <w:u w:val="none"/>
                <w:lang w:val="en-US" w:eastAsia="zh-CN" w:bidi="ar"/>
              </w:rPr>
              <w:t xml:space="preserve"> </w:t>
            </w:r>
            <w:r>
              <w:rPr>
                <w:rFonts w:hint="default" w:ascii="等线" w:hAnsi="等线" w:eastAsia="等线" w:cs="等线"/>
                <w:b/>
                <w:bCs/>
                <w:i w:val="0"/>
                <w:iCs w:val="0"/>
                <w:color w:val="auto"/>
                <w:kern w:val="0"/>
                <w:sz w:val="28"/>
                <w:szCs w:val="28"/>
                <w:u w:val="none"/>
                <w:lang w:val="en-US" w:eastAsia="zh-CN" w:bidi="ar"/>
              </w:rPr>
              <w:t>体</w:t>
            </w:r>
            <w:r>
              <w:rPr>
                <w:rFonts w:hint="eastAsia" w:ascii="等线" w:hAnsi="等线" w:eastAsia="等线" w:cs="等线"/>
                <w:b/>
                <w:bCs/>
                <w:i w:val="0"/>
                <w:iCs w:val="0"/>
                <w:color w:val="auto"/>
                <w:kern w:val="0"/>
                <w:sz w:val="28"/>
                <w:szCs w:val="28"/>
                <w:u w:val="none"/>
                <w:lang w:val="en-US" w:eastAsia="zh-CN" w:bidi="ar"/>
              </w:rPr>
              <w:t xml:space="preserve"> </w:t>
            </w:r>
            <w:r>
              <w:rPr>
                <w:rFonts w:hint="default" w:ascii="等线" w:hAnsi="等线" w:eastAsia="等线" w:cs="等线"/>
                <w:b/>
                <w:bCs/>
                <w:i w:val="0"/>
                <w:iCs w:val="0"/>
                <w:color w:val="auto"/>
                <w:kern w:val="0"/>
                <w:sz w:val="28"/>
                <w:szCs w:val="28"/>
                <w:u w:val="none"/>
                <w:lang w:val="en-US" w:eastAsia="zh-CN" w:bidi="ar"/>
              </w:rPr>
              <w:t>化</w:t>
            </w:r>
          </w:p>
        </w:tc>
        <w:tc>
          <w:tcPr>
            <w:tcW w:w="1151" w:type="pct"/>
            <w:tcBorders>
              <w:top w:val="nil"/>
              <w:left w:val="nil"/>
              <w:bottom w:val="nil"/>
              <w:right w:val="nil"/>
            </w:tcBorders>
            <w:shd w:val="clear" w:color="auto" w:fill="auto"/>
            <w:noWrap/>
            <w:vAlign w:val="center"/>
          </w:tcPr>
          <w:p>
            <w:pPr>
              <w:rPr>
                <w:rFonts w:hint="default" w:ascii="等线" w:hAnsi="等线" w:eastAsia="等线" w:cs="等线"/>
                <w:i w:val="0"/>
                <w:iCs w:val="0"/>
                <w:color w:val="auto"/>
                <w:sz w:val="22"/>
                <w:szCs w:val="22"/>
                <w:u w:val="none"/>
              </w:rPr>
            </w:pPr>
          </w:p>
        </w:tc>
      </w:tr>
      <w:tr>
        <w:tblPrEx>
          <w:tblCellMar>
            <w:top w:w="0" w:type="dxa"/>
            <w:left w:w="108" w:type="dxa"/>
            <w:bottom w:w="0" w:type="dxa"/>
            <w:right w:w="108" w:type="dxa"/>
          </w:tblCellMar>
        </w:tblPrEx>
        <w:trPr>
          <w:trHeight w:val="285" w:hRule="atLeast"/>
        </w:trPr>
        <w:tc>
          <w:tcPr>
            <w:tcW w:w="27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665"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项目内容</w:t>
            </w:r>
          </w:p>
        </w:tc>
        <w:tc>
          <w:tcPr>
            <w:tcW w:w="388"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4"/>
                <w:szCs w:val="24"/>
                <w:u w:val="none"/>
                <w:lang w:val="en-US" w:eastAsia="zh-CN" w:bidi="ar"/>
              </w:rPr>
              <w:t>生均金额</w:t>
            </w:r>
          </w:p>
        </w:tc>
        <w:tc>
          <w:tcPr>
            <w:tcW w:w="489"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4"/>
                <w:szCs w:val="24"/>
                <w:u w:val="none"/>
                <w:lang w:val="en-US" w:eastAsia="zh-CN" w:bidi="ar"/>
              </w:rPr>
              <w:t>总额</w:t>
            </w:r>
          </w:p>
        </w:tc>
        <w:tc>
          <w:tcPr>
            <w:tcW w:w="203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4"/>
                <w:szCs w:val="24"/>
                <w:u w:val="none"/>
                <w:lang w:val="en-US" w:eastAsia="zh-CN" w:bidi="ar"/>
              </w:rPr>
              <w:t>备注</w:t>
            </w:r>
          </w:p>
        </w:tc>
        <w:tc>
          <w:tcPr>
            <w:tcW w:w="115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生均计算口径说明</w:t>
            </w:r>
          </w:p>
        </w:tc>
      </w:tr>
      <w:tr>
        <w:tblPrEx>
          <w:tblCellMar>
            <w:top w:w="0" w:type="dxa"/>
            <w:left w:w="108" w:type="dxa"/>
            <w:bottom w:w="0" w:type="dxa"/>
            <w:right w:w="108" w:type="dxa"/>
          </w:tblCellMar>
        </w:tblPrEx>
        <w:trPr>
          <w:trHeight w:val="345" w:hRule="atLeast"/>
        </w:trPr>
        <w:tc>
          <w:tcPr>
            <w:tcW w:w="27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w:t>
            </w:r>
          </w:p>
        </w:tc>
        <w:tc>
          <w:tcPr>
            <w:tcW w:w="66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w:t>
            </w:r>
          </w:p>
        </w:tc>
        <w:tc>
          <w:tcPr>
            <w:tcW w:w="38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default" w:ascii="Arial Narrow" w:hAnsi="Arial Narrow" w:eastAsia="Arial Narrow" w:cs="Arial Narrow"/>
                <w:b/>
                <w:bCs/>
                <w:i w:val="0"/>
                <w:iCs w:val="0"/>
                <w:color w:val="auto"/>
                <w:kern w:val="0"/>
                <w:sz w:val="22"/>
                <w:szCs w:val="22"/>
                <w:u w:val="none"/>
                <w:lang w:val="en-US" w:eastAsia="zh-CN" w:bidi="ar"/>
              </w:rPr>
              <w:t>41,720.00</w:t>
            </w:r>
          </w:p>
        </w:tc>
        <w:tc>
          <w:tcPr>
            <w:tcW w:w="48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default" w:ascii="Arial Narrow" w:hAnsi="Arial Narrow" w:eastAsia="Arial Narrow" w:cs="Arial Narrow"/>
                <w:b/>
                <w:bCs/>
                <w:i w:val="0"/>
                <w:iCs w:val="0"/>
                <w:color w:val="auto"/>
                <w:kern w:val="0"/>
                <w:sz w:val="22"/>
                <w:szCs w:val="22"/>
                <w:u w:val="none"/>
                <w:lang w:val="en-US" w:eastAsia="zh-CN" w:bidi="ar"/>
              </w:rPr>
              <w:t>2,086,000.00</w:t>
            </w:r>
          </w:p>
        </w:tc>
        <w:tc>
          <w:tcPr>
            <w:tcW w:w="20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default" w:ascii="Arial Narrow" w:hAnsi="Arial Narrow" w:eastAsia="Arial Narrow" w:cs="Arial Narrow"/>
                <w:i w:val="0"/>
                <w:iCs w:val="0"/>
                <w:color w:val="auto"/>
                <w:sz w:val="22"/>
                <w:szCs w:val="22"/>
                <w:u w:val="none"/>
              </w:rPr>
            </w:pPr>
          </w:p>
        </w:tc>
        <w:tc>
          <w:tcPr>
            <w:tcW w:w="11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default" w:ascii="Arial Narrow" w:hAnsi="Arial Narrow" w:eastAsia="Arial Narrow" w:cs="Arial Narrow"/>
                <w:i w:val="0"/>
                <w:iCs w:val="0"/>
                <w:color w:val="auto"/>
                <w:sz w:val="22"/>
                <w:szCs w:val="22"/>
                <w:u w:val="none"/>
              </w:rPr>
            </w:pPr>
          </w:p>
        </w:tc>
      </w:tr>
      <w:tr>
        <w:tblPrEx>
          <w:tblCellMar>
            <w:top w:w="0" w:type="dxa"/>
            <w:left w:w="108" w:type="dxa"/>
            <w:bottom w:w="0" w:type="dxa"/>
            <w:right w:w="108" w:type="dxa"/>
          </w:tblCellMar>
        </w:tblPrEx>
        <w:trPr>
          <w:trHeight w:val="1005" w:hRule="atLeast"/>
        </w:trPr>
        <w:tc>
          <w:tcPr>
            <w:tcW w:w="27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1</w:t>
            </w:r>
          </w:p>
        </w:tc>
        <w:tc>
          <w:tcPr>
            <w:tcW w:w="66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中方任课教师工资及福利</w:t>
            </w:r>
          </w:p>
        </w:tc>
        <w:tc>
          <w:tcPr>
            <w:tcW w:w="38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29,400.00</w:t>
            </w:r>
          </w:p>
        </w:tc>
        <w:tc>
          <w:tcPr>
            <w:tcW w:w="48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1,470,000.00</w:t>
            </w:r>
          </w:p>
        </w:tc>
        <w:tc>
          <w:tcPr>
            <w:tcW w:w="203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按学院</w:t>
            </w:r>
            <w:r>
              <w:rPr>
                <w:rFonts w:hint="default" w:ascii="Arial Narrow" w:hAnsi="Arial Narrow" w:eastAsia="Arial Narrow" w:cs="Arial Narrow"/>
                <w:i w:val="0"/>
                <w:iCs w:val="0"/>
                <w:color w:val="auto"/>
                <w:kern w:val="0"/>
                <w:sz w:val="22"/>
                <w:szCs w:val="22"/>
                <w:u w:val="none"/>
                <w:lang w:val="en-US" w:eastAsia="zh-CN" w:bidi="ar"/>
              </w:rPr>
              <w:t>2019</w:t>
            </w:r>
            <w:r>
              <w:rPr>
                <w:rFonts w:hint="eastAsia" w:ascii="宋体" w:hAnsi="宋体" w:eastAsia="宋体" w:cs="宋体"/>
                <w:i w:val="0"/>
                <w:iCs w:val="0"/>
                <w:color w:val="auto"/>
                <w:kern w:val="0"/>
                <w:sz w:val="22"/>
                <w:szCs w:val="22"/>
                <w:u w:val="none"/>
                <w:lang w:val="en-US" w:eastAsia="zh-CN" w:bidi="ar"/>
              </w:rPr>
              <w:t>年人均工资</w:t>
            </w:r>
            <w:r>
              <w:rPr>
                <w:rFonts w:hint="default" w:ascii="Arial Narrow" w:hAnsi="Arial Narrow" w:eastAsia="Arial Narrow" w:cs="Arial Narrow"/>
                <w:i w:val="0"/>
                <w:iCs w:val="0"/>
                <w:color w:val="auto"/>
                <w:kern w:val="0"/>
                <w:sz w:val="22"/>
                <w:szCs w:val="22"/>
                <w:u w:val="none"/>
                <w:lang w:val="en-US" w:eastAsia="zh-CN" w:bidi="ar"/>
              </w:rPr>
              <w:t>210000</w:t>
            </w:r>
            <w:r>
              <w:rPr>
                <w:rFonts w:hint="eastAsia" w:ascii="宋体" w:hAnsi="宋体" w:eastAsia="宋体" w:cs="宋体"/>
                <w:i w:val="0"/>
                <w:iCs w:val="0"/>
                <w:color w:val="auto"/>
                <w:kern w:val="0"/>
                <w:sz w:val="22"/>
                <w:szCs w:val="22"/>
                <w:u w:val="none"/>
                <w:lang w:val="en-US" w:eastAsia="zh-CN" w:bidi="ar"/>
              </w:rPr>
              <w:t>元计算，本专业中方专职教师</w:t>
            </w:r>
            <w:r>
              <w:rPr>
                <w:rFonts w:hint="default" w:ascii="Arial Narrow" w:hAnsi="Arial Narrow" w:eastAsia="Arial Narrow" w:cs="Arial Narrow"/>
                <w:i w:val="0"/>
                <w:iCs w:val="0"/>
                <w:color w:val="auto"/>
                <w:kern w:val="0"/>
                <w:sz w:val="22"/>
                <w:szCs w:val="22"/>
                <w:u w:val="none"/>
                <w:lang w:val="en-US" w:eastAsia="zh-CN" w:bidi="ar"/>
              </w:rPr>
              <w:t>7</w:t>
            </w:r>
            <w:r>
              <w:rPr>
                <w:rFonts w:hint="eastAsia" w:ascii="宋体" w:hAnsi="宋体" w:eastAsia="宋体" w:cs="宋体"/>
                <w:i w:val="0"/>
                <w:iCs w:val="0"/>
                <w:color w:val="auto"/>
                <w:kern w:val="0"/>
                <w:sz w:val="22"/>
                <w:szCs w:val="22"/>
                <w:u w:val="none"/>
                <w:lang w:val="en-US" w:eastAsia="zh-CN" w:bidi="ar"/>
              </w:rPr>
              <w:t>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工资总额</w:t>
            </w:r>
            <w:r>
              <w:rPr>
                <w:rFonts w:hint="default" w:ascii="Arial Narrow" w:hAnsi="Arial Narrow" w:eastAsia="Arial Narrow" w:cs="Arial Narrow"/>
                <w:i w:val="0"/>
                <w:iCs w:val="0"/>
                <w:color w:val="auto"/>
                <w:kern w:val="0"/>
                <w:sz w:val="22"/>
                <w:szCs w:val="22"/>
                <w:u w:val="none"/>
                <w:lang w:val="en-US" w:eastAsia="zh-CN" w:bidi="ar"/>
              </w:rPr>
              <w:t>=210000</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*7</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=1470000</w:t>
            </w:r>
            <w:r>
              <w:rPr>
                <w:rFonts w:hint="eastAsia" w:ascii="宋体" w:hAnsi="宋体" w:eastAsia="宋体" w:cs="宋体"/>
                <w:i w:val="0"/>
                <w:iCs w:val="0"/>
                <w:color w:val="auto"/>
                <w:kern w:val="0"/>
                <w:sz w:val="22"/>
                <w:szCs w:val="22"/>
                <w:u w:val="none"/>
                <w:lang w:val="en-US" w:eastAsia="zh-CN" w:bidi="ar"/>
              </w:rPr>
              <w:t>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生均金额</w:t>
            </w:r>
            <w:r>
              <w:rPr>
                <w:rFonts w:hint="default" w:ascii="Arial Narrow" w:hAnsi="Arial Narrow" w:eastAsia="Arial Narrow" w:cs="Arial Narrow"/>
                <w:i w:val="0"/>
                <w:iCs w:val="0"/>
                <w:color w:val="auto"/>
                <w:kern w:val="0"/>
                <w:sz w:val="22"/>
                <w:szCs w:val="22"/>
                <w:u w:val="none"/>
                <w:lang w:val="en-US" w:eastAsia="zh-CN" w:bidi="ar"/>
              </w:rPr>
              <w:t>=1470000</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/50</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=29400</w:t>
            </w:r>
            <w:r>
              <w:rPr>
                <w:rFonts w:hint="eastAsia" w:ascii="宋体" w:hAnsi="宋体" w:eastAsia="宋体" w:cs="宋体"/>
                <w:i w:val="0"/>
                <w:iCs w:val="0"/>
                <w:color w:val="auto"/>
                <w:kern w:val="0"/>
                <w:sz w:val="22"/>
                <w:szCs w:val="22"/>
                <w:u w:val="none"/>
                <w:lang w:val="en-US" w:eastAsia="zh-CN" w:bidi="ar"/>
              </w:rPr>
              <w:t>元</w:t>
            </w:r>
          </w:p>
        </w:tc>
        <w:tc>
          <w:tcPr>
            <w:tcW w:w="115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专业专项费用，按本专业年招人数</w:t>
            </w:r>
            <w:r>
              <w:rPr>
                <w:rFonts w:hint="default" w:ascii="Arial Narrow" w:hAnsi="Arial Narrow" w:eastAsia="Arial Narrow" w:cs="Arial Narrow"/>
                <w:i w:val="0"/>
                <w:iCs w:val="0"/>
                <w:color w:val="auto"/>
                <w:kern w:val="0"/>
                <w:sz w:val="22"/>
                <w:szCs w:val="22"/>
                <w:u w:val="none"/>
                <w:lang w:val="en-US" w:eastAsia="zh-CN" w:bidi="ar"/>
              </w:rPr>
              <w:t>50</w:t>
            </w:r>
            <w:r>
              <w:rPr>
                <w:rFonts w:hint="eastAsia" w:ascii="宋体" w:hAnsi="宋体" w:eastAsia="宋体" w:cs="宋体"/>
                <w:i w:val="0"/>
                <w:iCs w:val="0"/>
                <w:color w:val="auto"/>
                <w:kern w:val="0"/>
                <w:sz w:val="22"/>
                <w:szCs w:val="22"/>
                <w:u w:val="none"/>
                <w:lang w:val="en-US" w:eastAsia="zh-CN" w:bidi="ar"/>
              </w:rPr>
              <w:t>人计算生均金额</w:t>
            </w:r>
          </w:p>
        </w:tc>
      </w:tr>
      <w:tr>
        <w:tblPrEx>
          <w:tblCellMar>
            <w:top w:w="0" w:type="dxa"/>
            <w:left w:w="108" w:type="dxa"/>
            <w:bottom w:w="0" w:type="dxa"/>
            <w:right w:w="108" w:type="dxa"/>
          </w:tblCellMar>
        </w:tblPrEx>
        <w:trPr>
          <w:trHeight w:val="1335" w:hRule="atLeast"/>
        </w:trPr>
        <w:tc>
          <w:tcPr>
            <w:tcW w:w="27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2</w:t>
            </w:r>
          </w:p>
        </w:tc>
        <w:tc>
          <w:tcPr>
            <w:tcW w:w="66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外方任课教师工资及福利</w:t>
            </w:r>
          </w:p>
        </w:tc>
        <w:tc>
          <w:tcPr>
            <w:tcW w:w="38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12,320.00</w:t>
            </w:r>
          </w:p>
        </w:tc>
        <w:tc>
          <w:tcPr>
            <w:tcW w:w="48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616,000.00</w:t>
            </w:r>
          </w:p>
        </w:tc>
        <w:tc>
          <w:tcPr>
            <w:tcW w:w="203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按学院</w:t>
            </w:r>
            <w:r>
              <w:rPr>
                <w:rFonts w:hint="default" w:ascii="Arial Narrow" w:hAnsi="Arial Narrow" w:eastAsia="Arial Narrow" w:cs="Arial Narrow"/>
                <w:i w:val="0"/>
                <w:iCs w:val="0"/>
                <w:color w:val="auto"/>
                <w:kern w:val="0"/>
                <w:sz w:val="22"/>
                <w:szCs w:val="22"/>
                <w:u w:val="none"/>
                <w:lang w:val="en-US" w:eastAsia="zh-CN" w:bidi="ar"/>
              </w:rPr>
              <w:t>2019</w:t>
            </w:r>
            <w:r>
              <w:rPr>
                <w:rFonts w:hint="eastAsia" w:ascii="宋体" w:hAnsi="宋体" w:eastAsia="宋体" w:cs="宋体"/>
                <w:i w:val="0"/>
                <w:iCs w:val="0"/>
                <w:color w:val="auto"/>
                <w:kern w:val="0"/>
                <w:sz w:val="22"/>
                <w:szCs w:val="22"/>
                <w:u w:val="none"/>
                <w:lang w:val="en-US" w:eastAsia="zh-CN" w:bidi="ar"/>
              </w:rPr>
              <w:t>年人均工资</w:t>
            </w:r>
            <w:r>
              <w:rPr>
                <w:rFonts w:hint="default" w:ascii="Arial Narrow" w:hAnsi="Arial Narrow" w:eastAsia="Arial Narrow" w:cs="Arial Narrow"/>
                <w:i w:val="0"/>
                <w:iCs w:val="0"/>
                <w:color w:val="auto"/>
                <w:kern w:val="0"/>
                <w:sz w:val="22"/>
                <w:szCs w:val="22"/>
                <w:u w:val="none"/>
                <w:lang w:val="en-US" w:eastAsia="zh-CN" w:bidi="ar"/>
              </w:rPr>
              <w:t>154000</w:t>
            </w:r>
            <w:r>
              <w:rPr>
                <w:rFonts w:hint="eastAsia" w:ascii="宋体" w:hAnsi="宋体" w:eastAsia="宋体" w:cs="宋体"/>
                <w:i w:val="0"/>
                <w:iCs w:val="0"/>
                <w:color w:val="auto"/>
                <w:kern w:val="0"/>
                <w:sz w:val="22"/>
                <w:szCs w:val="22"/>
                <w:u w:val="none"/>
                <w:lang w:val="en-US" w:eastAsia="zh-CN" w:bidi="ar"/>
              </w:rPr>
              <w:t>元（不包含社保等）计算，本专业外方专职教师</w:t>
            </w:r>
            <w:r>
              <w:rPr>
                <w:rFonts w:hint="default" w:ascii="Arial Narrow" w:hAnsi="Arial Narrow" w:eastAsia="Arial Narrow" w:cs="Arial Narrow"/>
                <w:i w:val="0"/>
                <w:iCs w:val="0"/>
                <w:color w:val="auto"/>
                <w:kern w:val="0"/>
                <w:sz w:val="22"/>
                <w:szCs w:val="22"/>
                <w:u w:val="none"/>
                <w:lang w:val="en-US" w:eastAsia="zh-CN" w:bidi="ar"/>
              </w:rPr>
              <w:t>4</w:t>
            </w:r>
            <w:r>
              <w:rPr>
                <w:rFonts w:hint="eastAsia" w:ascii="宋体" w:hAnsi="宋体" w:eastAsia="宋体" w:cs="宋体"/>
                <w:i w:val="0"/>
                <w:iCs w:val="0"/>
                <w:color w:val="auto"/>
                <w:kern w:val="0"/>
                <w:sz w:val="22"/>
                <w:szCs w:val="22"/>
                <w:u w:val="none"/>
                <w:lang w:val="en-US" w:eastAsia="zh-CN" w:bidi="ar"/>
              </w:rPr>
              <w:t>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工资总额</w:t>
            </w:r>
            <w:r>
              <w:rPr>
                <w:rFonts w:hint="default" w:ascii="Arial Narrow" w:hAnsi="Arial Narrow" w:eastAsia="Arial Narrow" w:cs="Arial Narrow"/>
                <w:i w:val="0"/>
                <w:iCs w:val="0"/>
                <w:color w:val="auto"/>
                <w:kern w:val="0"/>
                <w:sz w:val="22"/>
                <w:szCs w:val="22"/>
                <w:u w:val="none"/>
                <w:lang w:val="en-US" w:eastAsia="zh-CN" w:bidi="ar"/>
              </w:rPr>
              <w:t>=154000</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*4</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=616000</w:t>
            </w:r>
            <w:r>
              <w:rPr>
                <w:rFonts w:hint="eastAsia" w:ascii="宋体" w:hAnsi="宋体" w:eastAsia="宋体" w:cs="宋体"/>
                <w:i w:val="0"/>
                <w:iCs w:val="0"/>
                <w:color w:val="auto"/>
                <w:kern w:val="0"/>
                <w:sz w:val="22"/>
                <w:szCs w:val="22"/>
                <w:u w:val="none"/>
                <w:lang w:val="en-US" w:eastAsia="zh-CN" w:bidi="ar"/>
              </w:rPr>
              <w:t>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生均金额</w:t>
            </w:r>
            <w:r>
              <w:rPr>
                <w:rFonts w:hint="default" w:ascii="Arial Narrow" w:hAnsi="Arial Narrow" w:eastAsia="Arial Narrow" w:cs="Arial Narrow"/>
                <w:i w:val="0"/>
                <w:iCs w:val="0"/>
                <w:color w:val="auto"/>
                <w:kern w:val="0"/>
                <w:sz w:val="22"/>
                <w:szCs w:val="22"/>
                <w:u w:val="none"/>
                <w:lang w:val="en-US" w:eastAsia="zh-CN" w:bidi="ar"/>
              </w:rPr>
              <w:t>=616000</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/50</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=12320</w:t>
            </w:r>
            <w:r>
              <w:rPr>
                <w:rFonts w:hint="eastAsia" w:ascii="宋体" w:hAnsi="宋体" w:eastAsia="宋体" w:cs="宋体"/>
                <w:i w:val="0"/>
                <w:iCs w:val="0"/>
                <w:color w:val="auto"/>
                <w:kern w:val="0"/>
                <w:sz w:val="22"/>
                <w:szCs w:val="22"/>
                <w:u w:val="none"/>
                <w:lang w:val="en-US" w:eastAsia="zh-CN" w:bidi="ar"/>
              </w:rPr>
              <w:t>元</w:t>
            </w:r>
          </w:p>
        </w:tc>
        <w:tc>
          <w:tcPr>
            <w:tcW w:w="115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专业专项费用，按本专业年招人数</w:t>
            </w:r>
            <w:r>
              <w:rPr>
                <w:rFonts w:hint="default" w:ascii="Arial Narrow" w:hAnsi="Arial Narrow" w:eastAsia="Arial Narrow" w:cs="Arial Narrow"/>
                <w:i w:val="0"/>
                <w:iCs w:val="0"/>
                <w:color w:val="auto"/>
                <w:kern w:val="0"/>
                <w:sz w:val="22"/>
                <w:szCs w:val="22"/>
                <w:u w:val="none"/>
                <w:lang w:val="en-US" w:eastAsia="zh-CN" w:bidi="ar"/>
              </w:rPr>
              <w:t>50</w:t>
            </w:r>
            <w:r>
              <w:rPr>
                <w:rFonts w:hint="eastAsia" w:ascii="宋体" w:hAnsi="宋体" w:eastAsia="宋体" w:cs="宋体"/>
                <w:i w:val="0"/>
                <w:iCs w:val="0"/>
                <w:color w:val="auto"/>
                <w:kern w:val="0"/>
                <w:sz w:val="22"/>
                <w:szCs w:val="22"/>
                <w:u w:val="none"/>
                <w:lang w:val="en-US" w:eastAsia="zh-CN" w:bidi="ar"/>
              </w:rPr>
              <w:t>人计算生均金额</w:t>
            </w:r>
          </w:p>
        </w:tc>
      </w:tr>
      <w:tr>
        <w:tblPrEx>
          <w:tblCellMar>
            <w:top w:w="0" w:type="dxa"/>
            <w:left w:w="108" w:type="dxa"/>
            <w:bottom w:w="0" w:type="dxa"/>
            <w:right w:w="108" w:type="dxa"/>
          </w:tblCellMar>
        </w:tblPrEx>
        <w:trPr>
          <w:trHeight w:val="495" w:hRule="atLeast"/>
        </w:trPr>
        <w:tc>
          <w:tcPr>
            <w:tcW w:w="27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w:t>
            </w:r>
          </w:p>
        </w:tc>
        <w:tc>
          <w:tcPr>
            <w:tcW w:w="66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对个人与家庭补助</w:t>
            </w:r>
          </w:p>
        </w:tc>
        <w:tc>
          <w:tcPr>
            <w:tcW w:w="38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default" w:ascii="Arial Narrow" w:hAnsi="Arial Narrow" w:eastAsia="Arial Narrow" w:cs="Arial Narrow"/>
                <w:b/>
                <w:bCs/>
                <w:i w:val="0"/>
                <w:iCs w:val="0"/>
                <w:color w:val="auto"/>
                <w:kern w:val="0"/>
                <w:sz w:val="22"/>
                <w:szCs w:val="22"/>
                <w:u w:val="none"/>
                <w:lang w:val="en-US" w:eastAsia="zh-CN" w:bidi="ar"/>
              </w:rPr>
              <w:t>578.00</w:t>
            </w:r>
          </w:p>
        </w:tc>
        <w:tc>
          <w:tcPr>
            <w:tcW w:w="48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default" w:ascii="Arial Narrow" w:hAnsi="Arial Narrow" w:eastAsia="Arial Narrow" w:cs="Arial Narrow"/>
                <w:b/>
                <w:bCs/>
                <w:i w:val="0"/>
                <w:iCs w:val="0"/>
                <w:color w:val="auto"/>
                <w:kern w:val="0"/>
                <w:sz w:val="22"/>
                <w:szCs w:val="22"/>
                <w:u w:val="none"/>
                <w:lang w:val="en-US" w:eastAsia="zh-CN" w:bidi="ar"/>
              </w:rPr>
              <w:t>28,900.00</w:t>
            </w:r>
          </w:p>
        </w:tc>
        <w:tc>
          <w:tcPr>
            <w:tcW w:w="20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default" w:ascii="Arial Narrow" w:hAnsi="Arial Narrow" w:eastAsia="Arial Narrow" w:cs="Arial Narrow"/>
                <w:i w:val="0"/>
                <w:iCs w:val="0"/>
                <w:color w:val="auto"/>
                <w:sz w:val="22"/>
                <w:szCs w:val="22"/>
                <w:u w:val="none"/>
              </w:rPr>
            </w:pPr>
          </w:p>
        </w:tc>
        <w:tc>
          <w:tcPr>
            <w:tcW w:w="1151" w:type="pct"/>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Arial Narrow" w:hAnsi="Arial Narrow" w:eastAsia="Arial Narrow" w:cs="Arial Narrow"/>
                <w:i w:val="0"/>
                <w:iCs w:val="0"/>
                <w:color w:val="auto"/>
                <w:sz w:val="22"/>
                <w:szCs w:val="22"/>
                <w:u w:val="none"/>
              </w:rPr>
            </w:pPr>
          </w:p>
        </w:tc>
      </w:tr>
      <w:tr>
        <w:tblPrEx>
          <w:tblCellMar>
            <w:top w:w="0" w:type="dxa"/>
            <w:left w:w="108" w:type="dxa"/>
            <w:bottom w:w="0" w:type="dxa"/>
            <w:right w:w="108" w:type="dxa"/>
          </w:tblCellMar>
        </w:tblPrEx>
        <w:trPr>
          <w:trHeight w:val="675" w:hRule="atLeast"/>
        </w:trPr>
        <w:tc>
          <w:tcPr>
            <w:tcW w:w="27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1</w:t>
            </w:r>
          </w:p>
        </w:tc>
        <w:tc>
          <w:tcPr>
            <w:tcW w:w="66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学生奖助学金</w:t>
            </w:r>
          </w:p>
        </w:tc>
        <w:tc>
          <w:tcPr>
            <w:tcW w:w="38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278</w:t>
            </w:r>
          </w:p>
        </w:tc>
        <w:tc>
          <w:tcPr>
            <w:tcW w:w="48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13,900.00</w:t>
            </w:r>
          </w:p>
        </w:tc>
        <w:tc>
          <w:tcPr>
            <w:tcW w:w="203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按本校</w:t>
            </w:r>
            <w:r>
              <w:rPr>
                <w:rFonts w:hint="default" w:ascii="Arial Narrow" w:hAnsi="Arial Narrow" w:eastAsia="Arial Narrow" w:cs="Arial Narrow"/>
                <w:i w:val="0"/>
                <w:iCs w:val="0"/>
                <w:color w:val="auto"/>
                <w:kern w:val="0"/>
                <w:sz w:val="22"/>
                <w:szCs w:val="22"/>
                <w:u w:val="none"/>
                <w:lang w:val="en-US" w:eastAsia="zh-CN" w:bidi="ar"/>
              </w:rPr>
              <w:t>2019</w:t>
            </w:r>
            <w:r>
              <w:rPr>
                <w:rFonts w:hint="eastAsia" w:ascii="宋体" w:hAnsi="宋体" w:eastAsia="宋体" w:cs="宋体"/>
                <w:i w:val="0"/>
                <w:iCs w:val="0"/>
                <w:color w:val="auto"/>
                <w:kern w:val="0"/>
                <w:sz w:val="22"/>
                <w:szCs w:val="22"/>
                <w:u w:val="none"/>
                <w:lang w:val="en-US" w:eastAsia="zh-CN" w:bidi="ar"/>
              </w:rPr>
              <w:t>年财务决算事业收入的</w:t>
            </w:r>
            <w:r>
              <w:rPr>
                <w:rFonts w:hint="default" w:ascii="Arial Narrow" w:hAnsi="Arial Narrow" w:eastAsia="Arial Narrow" w:cs="Arial Narrow"/>
                <w:i w:val="0"/>
                <w:iCs w:val="0"/>
                <w:color w:val="auto"/>
                <w:kern w:val="0"/>
                <w:sz w:val="22"/>
                <w:szCs w:val="22"/>
                <w:u w:val="none"/>
                <w:lang w:val="en-US" w:eastAsia="zh-CN" w:bidi="ar"/>
              </w:rPr>
              <w:t>5%</w:t>
            </w:r>
            <w:r>
              <w:rPr>
                <w:rFonts w:hint="eastAsia" w:ascii="宋体" w:hAnsi="宋体" w:eastAsia="宋体" w:cs="宋体"/>
                <w:i w:val="0"/>
                <w:iCs w:val="0"/>
                <w:color w:val="auto"/>
                <w:kern w:val="0"/>
                <w:sz w:val="22"/>
                <w:szCs w:val="22"/>
                <w:u w:val="none"/>
                <w:lang w:val="en-US" w:eastAsia="zh-CN" w:bidi="ar"/>
              </w:rPr>
              <w:t>测算，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生均</w:t>
            </w:r>
            <w:r>
              <w:rPr>
                <w:rFonts w:hint="default" w:ascii="Arial Narrow" w:hAnsi="Arial Narrow" w:eastAsia="Arial Narrow" w:cs="Arial Narrow"/>
                <w:i w:val="0"/>
                <w:iCs w:val="0"/>
                <w:color w:val="auto"/>
                <w:kern w:val="0"/>
                <w:sz w:val="22"/>
                <w:szCs w:val="22"/>
                <w:u w:val="none"/>
                <w:lang w:val="en-US" w:eastAsia="zh-CN" w:bidi="ar"/>
              </w:rPr>
              <w:t>=60053458.46</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*5%/10792</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=278</w:t>
            </w:r>
            <w:r>
              <w:rPr>
                <w:rFonts w:hint="eastAsia" w:ascii="宋体" w:hAnsi="宋体" w:eastAsia="宋体" w:cs="宋体"/>
                <w:i w:val="0"/>
                <w:iCs w:val="0"/>
                <w:color w:val="auto"/>
                <w:kern w:val="0"/>
                <w:sz w:val="22"/>
                <w:szCs w:val="22"/>
                <w:u w:val="none"/>
                <w:lang w:val="en-US" w:eastAsia="zh-CN" w:bidi="ar"/>
              </w:rPr>
              <w:t>元</w:t>
            </w:r>
          </w:p>
        </w:tc>
        <w:tc>
          <w:tcPr>
            <w:tcW w:w="115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全校性费用，按全校学生人数</w:t>
            </w:r>
            <w:r>
              <w:rPr>
                <w:rFonts w:hint="default" w:ascii="Arial Narrow" w:hAnsi="Arial Narrow" w:eastAsia="Arial Narrow" w:cs="Arial Narrow"/>
                <w:i w:val="0"/>
                <w:iCs w:val="0"/>
                <w:color w:val="auto"/>
                <w:kern w:val="0"/>
                <w:sz w:val="22"/>
                <w:szCs w:val="22"/>
                <w:u w:val="none"/>
                <w:lang w:val="en-US" w:eastAsia="zh-CN" w:bidi="ar"/>
              </w:rPr>
              <w:t>10792</w:t>
            </w:r>
            <w:r>
              <w:rPr>
                <w:rFonts w:hint="eastAsia" w:ascii="宋体" w:hAnsi="宋体" w:eastAsia="宋体" w:cs="宋体"/>
                <w:i w:val="0"/>
                <w:iCs w:val="0"/>
                <w:color w:val="auto"/>
                <w:kern w:val="0"/>
                <w:sz w:val="22"/>
                <w:szCs w:val="22"/>
                <w:u w:val="none"/>
                <w:lang w:val="en-US" w:eastAsia="zh-CN" w:bidi="ar"/>
              </w:rPr>
              <w:t>人计算生均金额</w:t>
            </w:r>
          </w:p>
        </w:tc>
      </w:tr>
      <w:tr>
        <w:tblPrEx>
          <w:tblCellMar>
            <w:top w:w="0" w:type="dxa"/>
            <w:left w:w="108" w:type="dxa"/>
            <w:bottom w:w="0" w:type="dxa"/>
            <w:right w:w="108" w:type="dxa"/>
          </w:tblCellMar>
        </w:tblPrEx>
        <w:trPr>
          <w:trHeight w:val="675" w:hRule="atLeast"/>
        </w:trPr>
        <w:tc>
          <w:tcPr>
            <w:tcW w:w="27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2</w:t>
            </w:r>
          </w:p>
        </w:tc>
        <w:tc>
          <w:tcPr>
            <w:tcW w:w="66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学生伙食补助</w:t>
            </w:r>
          </w:p>
        </w:tc>
        <w:tc>
          <w:tcPr>
            <w:tcW w:w="38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300</w:t>
            </w:r>
          </w:p>
        </w:tc>
        <w:tc>
          <w:tcPr>
            <w:tcW w:w="48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15,000.00</w:t>
            </w:r>
          </w:p>
        </w:tc>
        <w:tc>
          <w:tcPr>
            <w:tcW w:w="203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根据财政下发的学生伙食补助标准</w:t>
            </w:r>
            <w:r>
              <w:rPr>
                <w:rFonts w:hint="default" w:ascii="Arial Narrow" w:hAnsi="Arial Narrow" w:eastAsia="Arial Narrow" w:cs="Arial Narrow"/>
                <w:i w:val="0"/>
                <w:iCs w:val="0"/>
                <w:color w:val="auto"/>
                <w:kern w:val="0"/>
                <w:sz w:val="22"/>
                <w:szCs w:val="22"/>
                <w:u w:val="none"/>
                <w:lang w:val="en-US" w:eastAsia="zh-CN" w:bidi="ar"/>
              </w:rPr>
              <w:t>300</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年测算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总额</w:t>
            </w:r>
            <w:r>
              <w:rPr>
                <w:rFonts w:hint="default" w:ascii="Arial Narrow" w:hAnsi="Arial Narrow" w:eastAsia="Arial Narrow" w:cs="Arial Narrow"/>
                <w:i w:val="0"/>
                <w:iCs w:val="0"/>
                <w:color w:val="auto"/>
                <w:kern w:val="0"/>
                <w:sz w:val="22"/>
                <w:szCs w:val="22"/>
                <w:u w:val="none"/>
                <w:lang w:val="en-US" w:eastAsia="zh-CN" w:bidi="ar"/>
              </w:rPr>
              <w:t>=300</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年</w:t>
            </w:r>
            <w:r>
              <w:rPr>
                <w:rFonts w:hint="default" w:ascii="Arial Narrow" w:hAnsi="Arial Narrow" w:eastAsia="Arial Narrow" w:cs="Arial Narrow"/>
                <w:i w:val="0"/>
                <w:iCs w:val="0"/>
                <w:color w:val="auto"/>
                <w:kern w:val="0"/>
                <w:sz w:val="22"/>
                <w:szCs w:val="22"/>
                <w:u w:val="none"/>
                <w:lang w:val="en-US" w:eastAsia="zh-CN" w:bidi="ar"/>
              </w:rPr>
              <w:t>*50</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=15000</w:t>
            </w:r>
            <w:r>
              <w:rPr>
                <w:rFonts w:hint="eastAsia" w:ascii="宋体" w:hAnsi="宋体" w:eastAsia="宋体" w:cs="宋体"/>
                <w:i w:val="0"/>
                <w:iCs w:val="0"/>
                <w:color w:val="auto"/>
                <w:kern w:val="0"/>
                <w:sz w:val="22"/>
                <w:szCs w:val="22"/>
                <w:u w:val="none"/>
                <w:lang w:val="en-US" w:eastAsia="zh-CN" w:bidi="ar"/>
              </w:rPr>
              <w:t>元</w:t>
            </w:r>
          </w:p>
        </w:tc>
        <w:tc>
          <w:tcPr>
            <w:tcW w:w="1151" w:type="pct"/>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Arial Narrow" w:hAnsi="Arial Narrow" w:eastAsia="Arial Narrow" w:cs="Arial Narrow"/>
                <w:i w:val="0"/>
                <w:iCs w:val="0"/>
                <w:color w:val="auto"/>
                <w:sz w:val="22"/>
                <w:szCs w:val="22"/>
                <w:u w:val="none"/>
              </w:rPr>
            </w:pPr>
          </w:p>
        </w:tc>
      </w:tr>
      <w:tr>
        <w:tblPrEx>
          <w:tblCellMar>
            <w:top w:w="0" w:type="dxa"/>
            <w:left w:w="108" w:type="dxa"/>
            <w:bottom w:w="0" w:type="dxa"/>
            <w:right w:w="108" w:type="dxa"/>
          </w:tblCellMar>
        </w:tblPrEx>
        <w:trPr>
          <w:trHeight w:val="495" w:hRule="atLeast"/>
        </w:trPr>
        <w:tc>
          <w:tcPr>
            <w:tcW w:w="27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w:t>
            </w:r>
          </w:p>
        </w:tc>
        <w:tc>
          <w:tcPr>
            <w:tcW w:w="66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日常公用经费</w:t>
            </w:r>
          </w:p>
        </w:tc>
        <w:tc>
          <w:tcPr>
            <w:tcW w:w="38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default" w:ascii="Arial Narrow" w:hAnsi="Arial Narrow" w:eastAsia="Arial Narrow" w:cs="Arial Narrow"/>
                <w:b/>
                <w:bCs/>
                <w:i w:val="0"/>
                <w:iCs w:val="0"/>
                <w:color w:val="auto"/>
                <w:kern w:val="0"/>
                <w:sz w:val="22"/>
                <w:szCs w:val="22"/>
                <w:u w:val="none"/>
                <w:lang w:val="en-US" w:eastAsia="zh-CN" w:bidi="ar"/>
              </w:rPr>
              <w:t>17,832.00</w:t>
            </w:r>
          </w:p>
        </w:tc>
        <w:tc>
          <w:tcPr>
            <w:tcW w:w="48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default" w:ascii="Arial Narrow" w:hAnsi="Arial Narrow" w:eastAsia="Arial Narrow" w:cs="Arial Narrow"/>
                <w:b/>
                <w:bCs/>
                <w:i w:val="0"/>
                <w:iCs w:val="0"/>
                <w:color w:val="auto"/>
                <w:kern w:val="0"/>
                <w:sz w:val="22"/>
                <w:szCs w:val="22"/>
                <w:u w:val="none"/>
                <w:lang w:val="en-US" w:eastAsia="zh-CN" w:bidi="ar"/>
              </w:rPr>
              <w:t>891,600.00</w:t>
            </w:r>
          </w:p>
        </w:tc>
        <w:tc>
          <w:tcPr>
            <w:tcW w:w="20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default" w:ascii="Arial Narrow" w:hAnsi="Arial Narrow" w:eastAsia="Arial Narrow" w:cs="Arial Narrow"/>
                <w:i w:val="0"/>
                <w:iCs w:val="0"/>
                <w:color w:val="auto"/>
                <w:sz w:val="22"/>
                <w:szCs w:val="22"/>
                <w:u w:val="none"/>
              </w:rPr>
            </w:pPr>
          </w:p>
        </w:tc>
        <w:tc>
          <w:tcPr>
            <w:tcW w:w="1151" w:type="pct"/>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Arial Narrow" w:hAnsi="Arial Narrow" w:eastAsia="Arial Narrow" w:cs="Arial Narrow"/>
                <w:i w:val="0"/>
                <w:iCs w:val="0"/>
                <w:color w:val="auto"/>
                <w:sz w:val="22"/>
                <w:szCs w:val="22"/>
                <w:u w:val="none"/>
              </w:rPr>
            </w:pPr>
          </w:p>
        </w:tc>
      </w:tr>
      <w:tr>
        <w:tblPrEx>
          <w:tblCellMar>
            <w:top w:w="0" w:type="dxa"/>
            <w:left w:w="108" w:type="dxa"/>
            <w:bottom w:w="0" w:type="dxa"/>
            <w:right w:w="108" w:type="dxa"/>
          </w:tblCellMar>
        </w:tblPrEx>
        <w:trPr>
          <w:trHeight w:val="1665" w:hRule="atLeast"/>
        </w:trPr>
        <w:tc>
          <w:tcPr>
            <w:tcW w:w="27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1</w:t>
            </w:r>
          </w:p>
        </w:tc>
        <w:tc>
          <w:tcPr>
            <w:tcW w:w="66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项目管理人员费用</w:t>
            </w:r>
          </w:p>
        </w:tc>
        <w:tc>
          <w:tcPr>
            <w:tcW w:w="38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6,680.00</w:t>
            </w:r>
          </w:p>
        </w:tc>
        <w:tc>
          <w:tcPr>
            <w:tcW w:w="48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334,000.00</w:t>
            </w:r>
          </w:p>
        </w:tc>
        <w:tc>
          <w:tcPr>
            <w:tcW w:w="203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项目管理人员</w:t>
            </w:r>
            <w:r>
              <w:rPr>
                <w:rFonts w:hint="default" w:ascii="Arial Narrow" w:hAnsi="Arial Narrow" w:eastAsia="Arial Narrow" w:cs="Arial Narrow"/>
                <w:i w:val="0"/>
                <w:iCs w:val="0"/>
                <w:color w:val="auto"/>
                <w:kern w:val="0"/>
                <w:sz w:val="22"/>
                <w:szCs w:val="22"/>
                <w:u w:val="none"/>
                <w:lang w:val="en-US" w:eastAsia="zh-CN" w:bidi="ar"/>
              </w:rPr>
              <w:t>8</w:t>
            </w:r>
            <w:r>
              <w:rPr>
                <w:rFonts w:hint="eastAsia" w:ascii="宋体" w:hAnsi="宋体" w:eastAsia="宋体" w:cs="宋体"/>
                <w:i w:val="0"/>
                <w:iCs w:val="0"/>
                <w:color w:val="auto"/>
                <w:kern w:val="0"/>
                <w:sz w:val="22"/>
                <w:szCs w:val="22"/>
                <w:u w:val="none"/>
                <w:lang w:val="en-US" w:eastAsia="zh-CN" w:bidi="ar"/>
              </w:rPr>
              <w:t>人，根据本校</w:t>
            </w:r>
            <w:r>
              <w:rPr>
                <w:rFonts w:hint="default" w:ascii="Arial Narrow" w:hAnsi="Arial Narrow" w:eastAsia="Arial Narrow" w:cs="Arial Narrow"/>
                <w:i w:val="0"/>
                <w:iCs w:val="0"/>
                <w:color w:val="auto"/>
                <w:kern w:val="0"/>
                <w:sz w:val="22"/>
                <w:szCs w:val="22"/>
                <w:u w:val="none"/>
                <w:lang w:val="en-US" w:eastAsia="zh-CN" w:bidi="ar"/>
              </w:rPr>
              <w:t>2019</w:t>
            </w:r>
            <w:r>
              <w:rPr>
                <w:rFonts w:hint="eastAsia" w:ascii="宋体" w:hAnsi="宋体" w:eastAsia="宋体" w:cs="宋体"/>
                <w:i w:val="0"/>
                <w:iCs w:val="0"/>
                <w:color w:val="auto"/>
                <w:kern w:val="0"/>
                <w:sz w:val="22"/>
                <w:szCs w:val="22"/>
                <w:u w:val="none"/>
                <w:lang w:val="en-US" w:eastAsia="zh-CN" w:bidi="ar"/>
              </w:rPr>
              <w:t>年平均工资测算总额，</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工资总额</w:t>
            </w:r>
            <w:r>
              <w:rPr>
                <w:rFonts w:hint="default" w:ascii="Arial Narrow" w:hAnsi="Arial Narrow" w:eastAsia="Arial Narrow" w:cs="Arial Narrow"/>
                <w:i w:val="0"/>
                <w:iCs w:val="0"/>
                <w:color w:val="auto"/>
                <w:kern w:val="0"/>
                <w:sz w:val="22"/>
                <w:szCs w:val="22"/>
                <w:u w:val="none"/>
                <w:lang w:val="en-US" w:eastAsia="zh-CN" w:bidi="ar"/>
              </w:rPr>
              <w:t>=167000</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*8</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=1336000</w:t>
            </w:r>
            <w:r>
              <w:rPr>
                <w:rFonts w:hint="eastAsia" w:ascii="宋体" w:hAnsi="宋体" w:eastAsia="宋体" w:cs="宋体"/>
                <w:i w:val="0"/>
                <w:iCs w:val="0"/>
                <w:color w:val="auto"/>
                <w:kern w:val="0"/>
                <w:sz w:val="22"/>
                <w:szCs w:val="22"/>
                <w:u w:val="none"/>
                <w:lang w:val="en-US" w:eastAsia="zh-CN" w:bidi="ar"/>
              </w:rPr>
              <w:t>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乌拉尔学院四个专业合计招生</w:t>
            </w:r>
            <w:r>
              <w:rPr>
                <w:rFonts w:hint="default" w:ascii="Arial Narrow" w:hAnsi="Arial Narrow" w:eastAsia="Arial Narrow" w:cs="Arial Narrow"/>
                <w:i w:val="0"/>
                <w:iCs w:val="0"/>
                <w:color w:val="auto"/>
                <w:kern w:val="0"/>
                <w:sz w:val="22"/>
                <w:szCs w:val="22"/>
                <w:u w:val="none"/>
                <w:lang w:val="en-US" w:eastAsia="zh-CN" w:bidi="ar"/>
              </w:rPr>
              <w:t>200</w:t>
            </w:r>
            <w:r>
              <w:rPr>
                <w:rFonts w:hint="eastAsia" w:ascii="宋体" w:hAnsi="宋体" w:eastAsia="宋体" w:cs="宋体"/>
                <w:i w:val="0"/>
                <w:iCs w:val="0"/>
                <w:color w:val="auto"/>
                <w:kern w:val="0"/>
                <w:sz w:val="22"/>
                <w:szCs w:val="22"/>
                <w:u w:val="none"/>
                <w:lang w:val="en-US" w:eastAsia="zh-CN" w:bidi="ar"/>
              </w:rPr>
              <w:t>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生均金额</w:t>
            </w:r>
            <w:r>
              <w:rPr>
                <w:rFonts w:hint="default" w:ascii="Arial Narrow" w:hAnsi="Arial Narrow" w:eastAsia="Arial Narrow" w:cs="Arial Narrow"/>
                <w:i w:val="0"/>
                <w:iCs w:val="0"/>
                <w:color w:val="auto"/>
                <w:kern w:val="0"/>
                <w:sz w:val="22"/>
                <w:szCs w:val="22"/>
                <w:u w:val="none"/>
                <w:lang w:val="en-US" w:eastAsia="zh-CN" w:bidi="ar"/>
              </w:rPr>
              <w:t>=1336000</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/200</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=6680</w:t>
            </w:r>
            <w:r>
              <w:rPr>
                <w:rFonts w:hint="eastAsia" w:ascii="宋体" w:hAnsi="宋体" w:eastAsia="宋体" w:cs="宋体"/>
                <w:i w:val="0"/>
                <w:iCs w:val="0"/>
                <w:color w:val="auto"/>
                <w:kern w:val="0"/>
                <w:sz w:val="22"/>
                <w:szCs w:val="22"/>
                <w:u w:val="none"/>
                <w:lang w:val="en-US" w:eastAsia="zh-CN" w:bidi="ar"/>
              </w:rPr>
              <w:t>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本专业</w:t>
            </w:r>
            <w:r>
              <w:rPr>
                <w:rFonts w:hint="default" w:ascii="Arial Narrow" w:hAnsi="Arial Narrow" w:eastAsia="Arial Narrow" w:cs="Arial Narrow"/>
                <w:i w:val="0"/>
                <w:iCs w:val="0"/>
                <w:color w:val="auto"/>
                <w:kern w:val="0"/>
                <w:sz w:val="22"/>
                <w:szCs w:val="22"/>
                <w:u w:val="none"/>
                <w:lang w:val="en-US" w:eastAsia="zh-CN" w:bidi="ar"/>
              </w:rPr>
              <w:t>50</w:t>
            </w:r>
            <w:r>
              <w:rPr>
                <w:rFonts w:hint="eastAsia" w:ascii="宋体" w:hAnsi="宋体" w:eastAsia="宋体" w:cs="宋体"/>
                <w:i w:val="0"/>
                <w:iCs w:val="0"/>
                <w:color w:val="auto"/>
                <w:kern w:val="0"/>
                <w:sz w:val="22"/>
                <w:szCs w:val="22"/>
                <w:u w:val="none"/>
                <w:lang w:val="en-US" w:eastAsia="zh-CN" w:bidi="ar"/>
              </w:rPr>
              <w:t>名学生分摊成本总额</w:t>
            </w:r>
            <w:r>
              <w:rPr>
                <w:rFonts w:hint="default" w:ascii="Arial Narrow" w:hAnsi="Arial Narrow" w:eastAsia="Arial Narrow" w:cs="Arial Narrow"/>
                <w:i w:val="0"/>
                <w:iCs w:val="0"/>
                <w:color w:val="auto"/>
                <w:kern w:val="0"/>
                <w:sz w:val="22"/>
                <w:szCs w:val="22"/>
                <w:u w:val="none"/>
                <w:lang w:val="en-US" w:eastAsia="zh-CN" w:bidi="ar"/>
              </w:rPr>
              <w:t>=6680</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*50</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=334000</w:t>
            </w:r>
            <w:r>
              <w:rPr>
                <w:rFonts w:hint="eastAsia" w:ascii="宋体" w:hAnsi="宋体" w:eastAsia="宋体" w:cs="宋体"/>
                <w:i w:val="0"/>
                <w:iCs w:val="0"/>
                <w:color w:val="auto"/>
                <w:kern w:val="0"/>
                <w:sz w:val="22"/>
                <w:szCs w:val="22"/>
                <w:u w:val="none"/>
                <w:lang w:val="en-US" w:eastAsia="zh-CN" w:bidi="ar"/>
              </w:rPr>
              <w:t>元</w:t>
            </w:r>
          </w:p>
        </w:tc>
        <w:tc>
          <w:tcPr>
            <w:tcW w:w="115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乌拉尔学院专项费用，按四个专业合计年招人数</w:t>
            </w:r>
            <w:r>
              <w:rPr>
                <w:rFonts w:hint="default" w:ascii="Arial Narrow" w:hAnsi="Arial Narrow" w:eastAsia="Arial Narrow" w:cs="Arial Narrow"/>
                <w:i w:val="0"/>
                <w:iCs w:val="0"/>
                <w:color w:val="auto"/>
                <w:kern w:val="0"/>
                <w:sz w:val="22"/>
                <w:szCs w:val="22"/>
                <w:u w:val="none"/>
                <w:lang w:val="en-US" w:eastAsia="zh-CN" w:bidi="ar"/>
              </w:rPr>
              <w:t>200</w:t>
            </w:r>
            <w:r>
              <w:rPr>
                <w:rFonts w:hint="eastAsia" w:ascii="宋体" w:hAnsi="宋体" w:eastAsia="宋体" w:cs="宋体"/>
                <w:i w:val="0"/>
                <w:iCs w:val="0"/>
                <w:color w:val="auto"/>
                <w:kern w:val="0"/>
                <w:sz w:val="22"/>
                <w:szCs w:val="22"/>
                <w:u w:val="none"/>
                <w:lang w:val="en-US" w:eastAsia="zh-CN" w:bidi="ar"/>
              </w:rPr>
              <w:t>人计算生均金额</w:t>
            </w:r>
          </w:p>
        </w:tc>
      </w:tr>
      <w:tr>
        <w:tblPrEx>
          <w:tblCellMar>
            <w:top w:w="0" w:type="dxa"/>
            <w:left w:w="108" w:type="dxa"/>
            <w:bottom w:w="0" w:type="dxa"/>
            <w:right w:w="108" w:type="dxa"/>
          </w:tblCellMar>
        </w:tblPrEx>
        <w:trPr>
          <w:trHeight w:val="2655" w:hRule="atLeast"/>
        </w:trPr>
        <w:tc>
          <w:tcPr>
            <w:tcW w:w="27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2</w:t>
            </w:r>
          </w:p>
        </w:tc>
        <w:tc>
          <w:tcPr>
            <w:tcW w:w="66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生均俄方教师机票、住宿、及签证费</w:t>
            </w:r>
          </w:p>
        </w:tc>
        <w:tc>
          <w:tcPr>
            <w:tcW w:w="38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6,052.00</w:t>
            </w:r>
          </w:p>
        </w:tc>
        <w:tc>
          <w:tcPr>
            <w:tcW w:w="48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302,600.00</w:t>
            </w:r>
          </w:p>
        </w:tc>
        <w:tc>
          <w:tcPr>
            <w:tcW w:w="203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机票往返约为</w:t>
            </w:r>
            <w:r>
              <w:rPr>
                <w:rFonts w:hint="default" w:ascii="Arial Narrow" w:hAnsi="Arial Narrow" w:eastAsia="Arial Narrow" w:cs="Arial Narrow"/>
                <w:i w:val="0"/>
                <w:iCs w:val="0"/>
                <w:color w:val="auto"/>
                <w:kern w:val="0"/>
                <w:sz w:val="22"/>
                <w:szCs w:val="22"/>
                <w:u w:val="none"/>
                <w:lang w:val="en-US" w:eastAsia="zh-CN" w:bidi="ar"/>
              </w:rPr>
              <w:t>6200</w:t>
            </w:r>
            <w:r>
              <w:rPr>
                <w:rFonts w:hint="eastAsia" w:ascii="宋体" w:hAnsi="宋体" w:eastAsia="宋体" w:cs="宋体"/>
                <w:i w:val="0"/>
                <w:iCs w:val="0"/>
                <w:color w:val="auto"/>
                <w:kern w:val="0"/>
                <w:sz w:val="22"/>
                <w:szCs w:val="22"/>
                <w:u w:val="none"/>
                <w:lang w:val="en-US" w:eastAsia="zh-CN" w:bidi="ar"/>
              </w:rPr>
              <w:t>元，三学年外方教师往返机票合计</w:t>
            </w:r>
            <w:r>
              <w:rPr>
                <w:rFonts w:hint="default" w:ascii="Arial Narrow" w:hAnsi="Arial Narrow" w:eastAsia="Arial Narrow" w:cs="Arial Narrow"/>
                <w:i w:val="0"/>
                <w:iCs w:val="0"/>
                <w:color w:val="auto"/>
                <w:kern w:val="0"/>
                <w:sz w:val="22"/>
                <w:szCs w:val="22"/>
                <w:u w:val="none"/>
                <w:lang w:val="en-US" w:eastAsia="zh-CN" w:bidi="ar"/>
              </w:rPr>
              <w:t>6200</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*3</w:t>
            </w:r>
            <w:r>
              <w:rPr>
                <w:rFonts w:hint="eastAsia" w:ascii="宋体" w:hAnsi="宋体" w:eastAsia="宋体" w:cs="宋体"/>
                <w:i w:val="0"/>
                <w:iCs w:val="0"/>
                <w:color w:val="auto"/>
                <w:kern w:val="0"/>
                <w:sz w:val="22"/>
                <w:szCs w:val="22"/>
                <w:u w:val="none"/>
                <w:lang w:val="en-US" w:eastAsia="zh-CN" w:bidi="ar"/>
              </w:rPr>
              <w:t>次</w:t>
            </w:r>
            <w:r>
              <w:rPr>
                <w:rFonts w:hint="default" w:ascii="Arial Narrow" w:hAnsi="Arial Narrow" w:eastAsia="Arial Narrow" w:cs="Arial Narrow"/>
                <w:i w:val="0"/>
                <w:iCs w:val="0"/>
                <w:color w:val="auto"/>
                <w:kern w:val="0"/>
                <w:sz w:val="22"/>
                <w:szCs w:val="22"/>
                <w:u w:val="none"/>
                <w:lang w:val="en-US" w:eastAsia="zh-CN" w:bidi="ar"/>
              </w:rPr>
              <w:t>*17</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=632400</w:t>
            </w:r>
            <w:r>
              <w:rPr>
                <w:rFonts w:hint="eastAsia" w:ascii="宋体" w:hAnsi="宋体" w:eastAsia="宋体" w:cs="宋体"/>
                <w:i w:val="0"/>
                <w:iCs w:val="0"/>
                <w:color w:val="auto"/>
                <w:kern w:val="0"/>
                <w:sz w:val="22"/>
                <w:szCs w:val="22"/>
                <w:u w:val="none"/>
                <w:lang w:val="en-US" w:eastAsia="zh-CN" w:bidi="ar"/>
              </w:rPr>
              <w:t>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住宿费按经贸宾馆</w:t>
            </w:r>
            <w:r>
              <w:rPr>
                <w:rFonts w:hint="default" w:ascii="Arial Narrow" w:hAnsi="Arial Narrow" w:eastAsia="Arial Narrow" w:cs="Arial Narrow"/>
                <w:i w:val="0"/>
                <w:iCs w:val="0"/>
                <w:color w:val="auto"/>
                <w:kern w:val="0"/>
                <w:sz w:val="22"/>
                <w:szCs w:val="22"/>
                <w:u w:val="none"/>
                <w:lang w:val="en-US" w:eastAsia="zh-CN" w:bidi="ar"/>
              </w:rPr>
              <w:t>120</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天的标准计算，</w:t>
            </w:r>
            <w:r>
              <w:rPr>
                <w:rFonts w:hint="default" w:ascii="Arial Narrow" w:hAnsi="Arial Narrow" w:eastAsia="Arial Narrow" w:cs="Arial Narrow"/>
                <w:i w:val="0"/>
                <w:iCs w:val="0"/>
                <w:color w:val="auto"/>
                <w:kern w:val="0"/>
                <w:sz w:val="22"/>
                <w:szCs w:val="22"/>
                <w:u w:val="none"/>
                <w:lang w:val="en-US" w:eastAsia="zh-CN" w:bidi="ar"/>
              </w:rPr>
              <w:t>9</w:t>
            </w:r>
            <w:r>
              <w:rPr>
                <w:rFonts w:hint="eastAsia" w:ascii="宋体" w:hAnsi="宋体" w:eastAsia="宋体" w:cs="宋体"/>
                <w:i w:val="0"/>
                <w:iCs w:val="0"/>
                <w:color w:val="auto"/>
                <w:kern w:val="0"/>
                <w:sz w:val="22"/>
                <w:szCs w:val="22"/>
                <w:u w:val="none"/>
                <w:lang w:val="en-US" w:eastAsia="zh-CN" w:bidi="ar"/>
              </w:rPr>
              <w:t>个月</w:t>
            </w:r>
            <w:r>
              <w:rPr>
                <w:rFonts w:hint="default" w:ascii="Arial Narrow" w:hAnsi="Arial Narrow" w:eastAsia="Arial Narrow" w:cs="Arial Narrow"/>
                <w:i w:val="0"/>
                <w:iCs w:val="0"/>
                <w:color w:val="auto"/>
                <w:kern w:val="0"/>
                <w:sz w:val="22"/>
                <w:szCs w:val="22"/>
                <w:u w:val="none"/>
                <w:lang w:val="en-US" w:eastAsia="zh-CN" w:bidi="ar"/>
              </w:rPr>
              <w:t>*30</w:t>
            </w:r>
            <w:r>
              <w:rPr>
                <w:rFonts w:hint="eastAsia" w:ascii="宋体" w:hAnsi="宋体" w:eastAsia="宋体" w:cs="宋体"/>
                <w:i w:val="0"/>
                <w:iCs w:val="0"/>
                <w:color w:val="auto"/>
                <w:kern w:val="0"/>
                <w:sz w:val="22"/>
                <w:szCs w:val="22"/>
                <w:u w:val="none"/>
                <w:lang w:val="en-US" w:eastAsia="zh-CN" w:bidi="ar"/>
              </w:rPr>
              <w:t>天</w:t>
            </w:r>
            <w:r>
              <w:rPr>
                <w:rFonts w:hint="default" w:ascii="Arial Narrow" w:hAnsi="Arial Narrow" w:eastAsia="Arial Narrow" w:cs="Arial Narrow"/>
                <w:i w:val="0"/>
                <w:iCs w:val="0"/>
                <w:color w:val="auto"/>
                <w:kern w:val="0"/>
                <w:sz w:val="22"/>
                <w:szCs w:val="22"/>
                <w:u w:val="none"/>
                <w:lang w:val="en-US" w:eastAsia="zh-CN" w:bidi="ar"/>
              </w:rPr>
              <w:t>*120</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*17</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=550800</w:t>
            </w:r>
            <w:r>
              <w:rPr>
                <w:rFonts w:hint="eastAsia" w:ascii="宋体" w:hAnsi="宋体" w:eastAsia="宋体" w:cs="宋体"/>
                <w:i w:val="0"/>
                <w:iCs w:val="0"/>
                <w:color w:val="auto"/>
                <w:kern w:val="0"/>
                <w:sz w:val="22"/>
                <w:szCs w:val="22"/>
                <w:u w:val="none"/>
                <w:lang w:val="en-US" w:eastAsia="zh-CN" w:bidi="ar"/>
              </w:rPr>
              <w:t>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签证费</w:t>
            </w:r>
            <w:r>
              <w:rPr>
                <w:rFonts w:hint="default" w:ascii="Arial Narrow" w:hAnsi="Arial Narrow" w:eastAsia="Arial Narrow" w:cs="Arial Narrow"/>
                <w:i w:val="0"/>
                <w:iCs w:val="0"/>
                <w:color w:val="auto"/>
                <w:kern w:val="0"/>
                <w:sz w:val="22"/>
                <w:szCs w:val="22"/>
                <w:u w:val="none"/>
                <w:lang w:val="en-US" w:eastAsia="zh-CN" w:bidi="ar"/>
              </w:rPr>
              <w:t>1600</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*17</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=27200</w:t>
            </w:r>
            <w:r>
              <w:rPr>
                <w:rFonts w:hint="eastAsia" w:ascii="宋体" w:hAnsi="宋体" w:eastAsia="宋体" w:cs="宋体"/>
                <w:i w:val="0"/>
                <w:iCs w:val="0"/>
                <w:color w:val="auto"/>
                <w:kern w:val="0"/>
                <w:sz w:val="22"/>
                <w:szCs w:val="22"/>
                <w:u w:val="none"/>
                <w:lang w:val="en-US" w:eastAsia="zh-CN" w:bidi="ar"/>
              </w:rPr>
              <w:t>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三项费用合计</w:t>
            </w:r>
            <w:r>
              <w:rPr>
                <w:rFonts w:hint="default" w:ascii="Arial Narrow" w:hAnsi="Arial Narrow" w:eastAsia="Arial Narrow" w:cs="Arial Narrow"/>
                <w:i w:val="0"/>
                <w:iCs w:val="0"/>
                <w:color w:val="auto"/>
                <w:kern w:val="0"/>
                <w:sz w:val="22"/>
                <w:szCs w:val="22"/>
                <w:u w:val="none"/>
                <w:lang w:val="en-US" w:eastAsia="zh-CN" w:bidi="ar"/>
              </w:rPr>
              <w:t>1210400</w:t>
            </w:r>
            <w:r>
              <w:rPr>
                <w:rFonts w:hint="eastAsia" w:ascii="宋体" w:hAnsi="宋体" w:eastAsia="宋体" w:cs="宋体"/>
                <w:i w:val="0"/>
                <w:iCs w:val="0"/>
                <w:color w:val="auto"/>
                <w:kern w:val="0"/>
                <w:sz w:val="22"/>
                <w:szCs w:val="22"/>
                <w:u w:val="none"/>
                <w:lang w:val="en-US" w:eastAsia="zh-CN" w:bidi="ar"/>
              </w:rPr>
              <w:t>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生均金额</w:t>
            </w:r>
            <w:r>
              <w:rPr>
                <w:rFonts w:hint="default" w:ascii="Arial Narrow" w:hAnsi="Arial Narrow" w:eastAsia="Arial Narrow" w:cs="Arial Narrow"/>
                <w:i w:val="0"/>
                <w:iCs w:val="0"/>
                <w:color w:val="auto"/>
                <w:kern w:val="0"/>
                <w:sz w:val="22"/>
                <w:szCs w:val="22"/>
                <w:u w:val="none"/>
                <w:lang w:val="en-US" w:eastAsia="zh-CN" w:bidi="ar"/>
              </w:rPr>
              <w:t>=1210400</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/200</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=6052</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年</w:t>
            </w:r>
            <w:r>
              <w:rPr>
                <w:rFonts w:hint="default" w:ascii="Arial Narrow" w:hAnsi="Arial Narrow" w:eastAsia="Arial Narrow" w:cs="Arial Narrow"/>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本专业</w:t>
            </w:r>
            <w:r>
              <w:rPr>
                <w:rFonts w:hint="default" w:ascii="Arial Narrow" w:hAnsi="Arial Narrow" w:eastAsia="Arial Narrow" w:cs="Arial Narrow"/>
                <w:i w:val="0"/>
                <w:iCs w:val="0"/>
                <w:color w:val="auto"/>
                <w:kern w:val="0"/>
                <w:sz w:val="22"/>
                <w:szCs w:val="22"/>
                <w:u w:val="none"/>
                <w:lang w:val="en-US" w:eastAsia="zh-CN" w:bidi="ar"/>
              </w:rPr>
              <w:t>50</w:t>
            </w:r>
            <w:r>
              <w:rPr>
                <w:rFonts w:hint="eastAsia" w:ascii="宋体" w:hAnsi="宋体" w:eastAsia="宋体" w:cs="宋体"/>
                <w:i w:val="0"/>
                <w:iCs w:val="0"/>
                <w:color w:val="auto"/>
                <w:kern w:val="0"/>
                <w:sz w:val="22"/>
                <w:szCs w:val="22"/>
                <w:u w:val="none"/>
                <w:lang w:val="en-US" w:eastAsia="zh-CN" w:bidi="ar"/>
              </w:rPr>
              <w:t>名学生分摊成本总额</w:t>
            </w:r>
            <w:r>
              <w:rPr>
                <w:rFonts w:hint="default" w:ascii="Arial Narrow" w:hAnsi="Arial Narrow" w:eastAsia="Arial Narrow" w:cs="Arial Narrow"/>
                <w:i w:val="0"/>
                <w:iCs w:val="0"/>
                <w:color w:val="auto"/>
                <w:kern w:val="0"/>
                <w:sz w:val="22"/>
                <w:szCs w:val="22"/>
                <w:u w:val="none"/>
                <w:lang w:val="en-US" w:eastAsia="zh-CN" w:bidi="ar"/>
              </w:rPr>
              <w:t>=6052</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*50</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=302600</w:t>
            </w:r>
            <w:r>
              <w:rPr>
                <w:rFonts w:hint="eastAsia" w:ascii="宋体" w:hAnsi="宋体" w:eastAsia="宋体" w:cs="宋体"/>
                <w:i w:val="0"/>
                <w:iCs w:val="0"/>
                <w:color w:val="auto"/>
                <w:kern w:val="0"/>
                <w:sz w:val="22"/>
                <w:szCs w:val="22"/>
                <w:u w:val="none"/>
                <w:lang w:val="en-US" w:eastAsia="zh-CN" w:bidi="ar"/>
              </w:rPr>
              <w:t>元</w:t>
            </w:r>
          </w:p>
        </w:tc>
        <w:tc>
          <w:tcPr>
            <w:tcW w:w="115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乌拉尔学院专项费用，按四个专业合计年招人数</w:t>
            </w:r>
            <w:r>
              <w:rPr>
                <w:rFonts w:hint="default" w:ascii="Arial Narrow" w:hAnsi="Arial Narrow" w:eastAsia="Arial Narrow" w:cs="Arial Narrow"/>
                <w:i w:val="0"/>
                <w:iCs w:val="0"/>
                <w:color w:val="auto"/>
                <w:kern w:val="0"/>
                <w:sz w:val="22"/>
                <w:szCs w:val="22"/>
                <w:u w:val="none"/>
                <w:lang w:val="en-US" w:eastAsia="zh-CN" w:bidi="ar"/>
              </w:rPr>
              <w:t>200</w:t>
            </w:r>
            <w:r>
              <w:rPr>
                <w:rFonts w:hint="eastAsia" w:ascii="宋体" w:hAnsi="宋体" w:eastAsia="宋体" w:cs="宋体"/>
                <w:i w:val="0"/>
                <w:iCs w:val="0"/>
                <w:color w:val="auto"/>
                <w:kern w:val="0"/>
                <w:sz w:val="22"/>
                <w:szCs w:val="22"/>
                <w:u w:val="none"/>
                <w:lang w:val="en-US" w:eastAsia="zh-CN" w:bidi="ar"/>
              </w:rPr>
              <w:t>人计算生均金额</w:t>
            </w:r>
          </w:p>
        </w:tc>
      </w:tr>
      <w:tr>
        <w:tblPrEx>
          <w:tblCellMar>
            <w:top w:w="0" w:type="dxa"/>
            <w:left w:w="108" w:type="dxa"/>
            <w:bottom w:w="0" w:type="dxa"/>
            <w:right w:w="108" w:type="dxa"/>
          </w:tblCellMar>
        </w:tblPrEx>
        <w:trPr>
          <w:trHeight w:val="1005" w:hRule="atLeast"/>
        </w:trPr>
        <w:tc>
          <w:tcPr>
            <w:tcW w:w="27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3</w:t>
            </w:r>
          </w:p>
        </w:tc>
        <w:tc>
          <w:tcPr>
            <w:tcW w:w="66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公用支出</w:t>
            </w:r>
          </w:p>
        </w:tc>
        <w:tc>
          <w:tcPr>
            <w:tcW w:w="38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5,100.00</w:t>
            </w:r>
          </w:p>
        </w:tc>
        <w:tc>
          <w:tcPr>
            <w:tcW w:w="48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255,000.00</w:t>
            </w:r>
          </w:p>
        </w:tc>
        <w:tc>
          <w:tcPr>
            <w:tcW w:w="203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根据本校</w:t>
            </w:r>
            <w:r>
              <w:rPr>
                <w:rFonts w:hint="default" w:ascii="Arial Narrow" w:hAnsi="Arial Narrow" w:eastAsia="Arial Narrow" w:cs="Arial Narrow"/>
                <w:i w:val="0"/>
                <w:iCs w:val="0"/>
                <w:color w:val="auto"/>
                <w:kern w:val="0"/>
                <w:sz w:val="22"/>
                <w:szCs w:val="22"/>
                <w:u w:val="none"/>
                <w:lang w:val="en-US" w:eastAsia="zh-CN" w:bidi="ar"/>
              </w:rPr>
              <w:t>2019</w:t>
            </w:r>
            <w:r>
              <w:rPr>
                <w:rFonts w:hint="eastAsia" w:ascii="宋体" w:hAnsi="宋体" w:eastAsia="宋体" w:cs="宋体"/>
                <w:i w:val="0"/>
                <w:iCs w:val="0"/>
                <w:color w:val="auto"/>
                <w:kern w:val="0"/>
                <w:sz w:val="22"/>
                <w:szCs w:val="22"/>
                <w:u w:val="none"/>
                <w:lang w:val="en-US" w:eastAsia="zh-CN" w:bidi="ar"/>
              </w:rPr>
              <w:t>年财务决算报告公用支出</w:t>
            </w:r>
            <w:r>
              <w:rPr>
                <w:rFonts w:hint="default" w:ascii="Arial Narrow" w:hAnsi="Arial Narrow" w:eastAsia="Arial Narrow" w:cs="Arial Narrow"/>
                <w:i w:val="0"/>
                <w:iCs w:val="0"/>
                <w:color w:val="auto"/>
                <w:kern w:val="0"/>
                <w:sz w:val="22"/>
                <w:szCs w:val="22"/>
                <w:u w:val="none"/>
                <w:lang w:val="en-US" w:eastAsia="zh-CN" w:bidi="ar"/>
              </w:rPr>
              <w:t>54980390.54</w:t>
            </w:r>
            <w:r>
              <w:rPr>
                <w:rFonts w:hint="eastAsia" w:ascii="宋体" w:hAnsi="宋体" w:eastAsia="宋体" w:cs="宋体"/>
                <w:i w:val="0"/>
                <w:iCs w:val="0"/>
                <w:color w:val="auto"/>
                <w:kern w:val="0"/>
                <w:sz w:val="22"/>
                <w:szCs w:val="22"/>
                <w:u w:val="none"/>
                <w:lang w:val="en-US" w:eastAsia="zh-CN" w:bidi="ar"/>
              </w:rPr>
              <w:t>元，全校学生</w:t>
            </w:r>
            <w:r>
              <w:rPr>
                <w:rFonts w:hint="default" w:ascii="Arial Narrow" w:hAnsi="Arial Narrow" w:eastAsia="Arial Narrow" w:cs="Arial Narrow"/>
                <w:i w:val="0"/>
                <w:iCs w:val="0"/>
                <w:color w:val="auto"/>
                <w:kern w:val="0"/>
                <w:sz w:val="22"/>
                <w:szCs w:val="22"/>
                <w:u w:val="none"/>
                <w:lang w:val="en-US" w:eastAsia="zh-CN" w:bidi="ar"/>
              </w:rPr>
              <w:t>10792</w:t>
            </w:r>
            <w:r>
              <w:rPr>
                <w:rFonts w:hint="eastAsia" w:ascii="宋体" w:hAnsi="宋体" w:eastAsia="宋体" w:cs="宋体"/>
                <w:i w:val="0"/>
                <w:iCs w:val="0"/>
                <w:color w:val="auto"/>
                <w:kern w:val="0"/>
                <w:sz w:val="22"/>
                <w:szCs w:val="22"/>
                <w:u w:val="none"/>
                <w:lang w:val="en-US" w:eastAsia="zh-CN" w:bidi="ar"/>
              </w:rPr>
              <w:t>人，生均约</w:t>
            </w:r>
            <w:r>
              <w:rPr>
                <w:rFonts w:hint="default" w:ascii="Arial Narrow" w:hAnsi="Arial Narrow" w:eastAsia="Arial Narrow" w:cs="Arial Narrow"/>
                <w:i w:val="0"/>
                <w:iCs w:val="0"/>
                <w:color w:val="auto"/>
                <w:kern w:val="0"/>
                <w:sz w:val="22"/>
                <w:szCs w:val="22"/>
                <w:u w:val="none"/>
                <w:lang w:val="en-US" w:eastAsia="zh-CN" w:bidi="ar"/>
              </w:rPr>
              <w:t>5100</w:t>
            </w:r>
            <w:r>
              <w:rPr>
                <w:rFonts w:hint="eastAsia" w:ascii="宋体" w:hAnsi="宋体" w:eastAsia="宋体" w:cs="宋体"/>
                <w:i w:val="0"/>
                <w:iCs w:val="0"/>
                <w:color w:val="auto"/>
                <w:kern w:val="0"/>
                <w:sz w:val="22"/>
                <w:szCs w:val="22"/>
                <w:u w:val="none"/>
                <w:lang w:val="en-US" w:eastAsia="zh-CN" w:bidi="ar"/>
              </w:rPr>
              <w:t>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本专业费用总额</w:t>
            </w:r>
            <w:r>
              <w:rPr>
                <w:rFonts w:hint="default" w:ascii="Arial Narrow" w:hAnsi="Arial Narrow" w:eastAsia="Arial Narrow" w:cs="Arial Narrow"/>
                <w:i w:val="0"/>
                <w:iCs w:val="0"/>
                <w:color w:val="auto"/>
                <w:kern w:val="0"/>
                <w:sz w:val="22"/>
                <w:szCs w:val="22"/>
                <w:u w:val="none"/>
                <w:lang w:val="en-US" w:eastAsia="zh-CN" w:bidi="ar"/>
              </w:rPr>
              <w:t>=5100*50=255000</w:t>
            </w:r>
            <w:r>
              <w:rPr>
                <w:rFonts w:hint="eastAsia" w:ascii="宋体" w:hAnsi="宋体" w:eastAsia="宋体" w:cs="宋体"/>
                <w:i w:val="0"/>
                <w:iCs w:val="0"/>
                <w:color w:val="auto"/>
                <w:kern w:val="0"/>
                <w:sz w:val="22"/>
                <w:szCs w:val="22"/>
                <w:u w:val="none"/>
                <w:lang w:val="en-US" w:eastAsia="zh-CN" w:bidi="ar"/>
              </w:rPr>
              <w:t>元</w:t>
            </w:r>
          </w:p>
        </w:tc>
        <w:tc>
          <w:tcPr>
            <w:tcW w:w="115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全校性费用，按全校学生人数</w:t>
            </w:r>
            <w:r>
              <w:rPr>
                <w:rFonts w:hint="default" w:ascii="Arial Narrow" w:hAnsi="Arial Narrow" w:eastAsia="Arial Narrow" w:cs="Arial Narrow"/>
                <w:i w:val="0"/>
                <w:iCs w:val="0"/>
                <w:color w:val="auto"/>
                <w:kern w:val="0"/>
                <w:sz w:val="22"/>
                <w:szCs w:val="22"/>
                <w:u w:val="none"/>
                <w:lang w:val="en-US" w:eastAsia="zh-CN" w:bidi="ar"/>
              </w:rPr>
              <w:t>10792</w:t>
            </w:r>
            <w:r>
              <w:rPr>
                <w:rFonts w:hint="eastAsia" w:ascii="宋体" w:hAnsi="宋体" w:eastAsia="宋体" w:cs="宋体"/>
                <w:i w:val="0"/>
                <w:iCs w:val="0"/>
                <w:color w:val="auto"/>
                <w:kern w:val="0"/>
                <w:sz w:val="22"/>
                <w:szCs w:val="22"/>
                <w:u w:val="none"/>
                <w:lang w:val="en-US" w:eastAsia="zh-CN" w:bidi="ar"/>
              </w:rPr>
              <w:t>人计算生均金额</w:t>
            </w:r>
          </w:p>
        </w:tc>
      </w:tr>
      <w:tr>
        <w:tblPrEx>
          <w:tblCellMar>
            <w:top w:w="0" w:type="dxa"/>
            <w:left w:w="108" w:type="dxa"/>
            <w:bottom w:w="0" w:type="dxa"/>
            <w:right w:w="108" w:type="dxa"/>
          </w:tblCellMar>
        </w:tblPrEx>
        <w:trPr>
          <w:trHeight w:val="495" w:hRule="atLeast"/>
        </w:trPr>
        <w:tc>
          <w:tcPr>
            <w:tcW w:w="27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w:t>
            </w:r>
          </w:p>
        </w:tc>
        <w:tc>
          <w:tcPr>
            <w:tcW w:w="66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固定资产折旧</w:t>
            </w:r>
          </w:p>
        </w:tc>
        <w:tc>
          <w:tcPr>
            <w:tcW w:w="38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default" w:ascii="Arial Narrow" w:hAnsi="Arial Narrow" w:eastAsia="Arial Narrow" w:cs="Arial Narrow"/>
                <w:b/>
                <w:bCs/>
                <w:i w:val="0"/>
                <w:iCs w:val="0"/>
                <w:color w:val="auto"/>
                <w:kern w:val="0"/>
                <w:sz w:val="22"/>
                <w:szCs w:val="22"/>
                <w:u w:val="none"/>
                <w:lang w:val="en-US" w:eastAsia="zh-CN" w:bidi="ar"/>
              </w:rPr>
              <w:t>1,535.43</w:t>
            </w:r>
          </w:p>
        </w:tc>
        <w:tc>
          <w:tcPr>
            <w:tcW w:w="48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default" w:ascii="Arial Narrow" w:hAnsi="Arial Narrow" w:eastAsia="Arial Narrow" w:cs="Arial Narrow"/>
                <w:b/>
                <w:bCs/>
                <w:i w:val="0"/>
                <w:iCs w:val="0"/>
                <w:color w:val="auto"/>
                <w:kern w:val="0"/>
                <w:sz w:val="22"/>
                <w:szCs w:val="22"/>
                <w:u w:val="none"/>
                <w:lang w:val="en-US" w:eastAsia="zh-CN" w:bidi="ar"/>
              </w:rPr>
              <w:t>76,771.43</w:t>
            </w:r>
          </w:p>
        </w:tc>
        <w:tc>
          <w:tcPr>
            <w:tcW w:w="20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default" w:ascii="Arial Narrow" w:hAnsi="Arial Narrow" w:eastAsia="Arial Narrow" w:cs="Arial Narrow"/>
                <w:i w:val="0"/>
                <w:iCs w:val="0"/>
                <w:color w:val="auto"/>
                <w:sz w:val="22"/>
                <w:szCs w:val="22"/>
                <w:u w:val="none"/>
              </w:rPr>
            </w:pPr>
          </w:p>
        </w:tc>
        <w:tc>
          <w:tcPr>
            <w:tcW w:w="1151" w:type="pct"/>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Arial Narrow" w:hAnsi="Arial Narrow" w:eastAsia="Arial Narrow" w:cs="Arial Narrow"/>
                <w:i w:val="0"/>
                <w:iCs w:val="0"/>
                <w:color w:val="auto"/>
                <w:sz w:val="22"/>
                <w:szCs w:val="22"/>
                <w:u w:val="none"/>
              </w:rPr>
            </w:pPr>
          </w:p>
        </w:tc>
      </w:tr>
      <w:tr>
        <w:tblPrEx>
          <w:tblCellMar>
            <w:top w:w="0" w:type="dxa"/>
            <w:left w:w="108" w:type="dxa"/>
            <w:bottom w:w="0" w:type="dxa"/>
            <w:right w:w="108" w:type="dxa"/>
          </w:tblCellMar>
        </w:tblPrEx>
        <w:trPr>
          <w:trHeight w:val="1320" w:hRule="atLeast"/>
        </w:trPr>
        <w:tc>
          <w:tcPr>
            <w:tcW w:w="27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1</w:t>
            </w:r>
          </w:p>
        </w:tc>
        <w:tc>
          <w:tcPr>
            <w:tcW w:w="66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房屋折旧费</w:t>
            </w:r>
          </w:p>
        </w:tc>
        <w:tc>
          <w:tcPr>
            <w:tcW w:w="38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397.72</w:t>
            </w:r>
          </w:p>
        </w:tc>
        <w:tc>
          <w:tcPr>
            <w:tcW w:w="48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19,886.15</w:t>
            </w:r>
          </w:p>
        </w:tc>
        <w:tc>
          <w:tcPr>
            <w:tcW w:w="203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根据本校</w:t>
            </w:r>
            <w:r>
              <w:rPr>
                <w:rFonts w:hint="default" w:ascii="Arial Narrow" w:hAnsi="Arial Narrow" w:eastAsia="Arial Narrow" w:cs="Arial Narrow"/>
                <w:i w:val="0"/>
                <w:iCs w:val="0"/>
                <w:color w:val="auto"/>
                <w:kern w:val="0"/>
                <w:sz w:val="22"/>
                <w:szCs w:val="22"/>
                <w:u w:val="none"/>
                <w:lang w:val="en-US" w:eastAsia="zh-CN" w:bidi="ar"/>
              </w:rPr>
              <w:t>2019</w:t>
            </w:r>
            <w:r>
              <w:rPr>
                <w:rFonts w:hint="eastAsia" w:ascii="宋体" w:hAnsi="宋体" w:eastAsia="宋体" w:cs="宋体"/>
                <w:i w:val="0"/>
                <w:iCs w:val="0"/>
                <w:color w:val="auto"/>
                <w:kern w:val="0"/>
                <w:sz w:val="22"/>
                <w:szCs w:val="22"/>
                <w:u w:val="none"/>
                <w:lang w:val="en-US" w:eastAsia="zh-CN" w:bidi="ar"/>
              </w:rPr>
              <w:t>年财务决算报告房屋建筑物原值计算，生均折旧费用</w:t>
            </w:r>
            <w:r>
              <w:rPr>
                <w:rFonts w:hint="default" w:ascii="Arial Narrow" w:hAnsi="Arial Narrow" w:eastAsia="Arial Narrow" w:cs="Arial Narrow"/>
                <w:i w:val="0"/>
                <w:iCs w:val="0"/>
                <w:color w:val="auto"/>
                <w:kern w:val="0"/>
                <w:sz w:val="22"/>
                <w:szCs w:val="22"/>
                <w:u w:val="none"/>
                <w:lang w:val="en-US" w:eastAsia="zh-CN" w:bidi="ar"/>
              </w:rPr>
              <w:t>=214611308.22</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/50</w:t>
            </w:r>
            <w:r>
              <w:rPr>
                <w:rFonts w:hint="eastAsia" w:ascii="宋体" w:hAnsi="宋体" w:eastAsia="宋体" w:cs="宋体"/>
                <w:i w:val="0"/>
                <w:iCs w:val="0"/>
                <w:color w:val="auto"/>
                <w:kern w:val="0"/>
                <w:sz w:val="22"/>
                <w:szCs w:val="22"/>
                <w:u w:val="none"/>
                <w:lang w:val="en-US" w:eastAsia="zh-CN" w:bidi="ar"/>
              </w:rPr>
              <w:t>年</w:t>
            </w:r>
            <w:r>
              <w:rPr>
                <w:rFonts w:hint="default" w:ascii="Arial Narrow" w:hAnsi="Arial Narrow" w:eastAsia="Arial Narrow" w:cs="Arial Narrow"/>
                <w:i w:val="0"/>
                <w:iCs w:val="0"/>
                <w:color w:val="auto"/>
                <w:kern w:val="0"/>
                <w:sz w:val="22"/>
                <w:szCs w:val="22"/>
                <w:u w:val="none"/>
                <w:lang w:val="en-US" w:eastAsia="zh-CN" w:bidi="ar"/>
              </w:rPr>
              <w:t>/10792</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=379.72</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本专业费用总额</w:t>
            </w:r>
            <w:r>
              <w:rPr>
                <w:rFonts w:hint="default" w:ascii="Arial Narrow" w:hAnsi="Arial Narrow" w:eastAsia="Arial Narrow" w:cs="Arial Narrow"/>
                <w:i w:val="0"/>
                <w:iCs w:val="0"/>
                <w:color w:val="auto"/>
                <w:kern w:val="0"/>
                <w:sz w:val="22"/>
                <w:szCs w:val="22"/>
                <w:u w:val="none"/>
                <w:lang w:val="en-US" w:eastAsia="zh-CN" w:bidi="ar"/>
              </w:rPr>
              <w:t>=379.72</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*50</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=19886.15</w:t>
            </w:r>
            <w:r>
              <w:rPr>
                <w:rFonts w:hint="eastAsia" w:ascii="宋体" w:hAnsi="宋体" w:eastAsia="宋体" w:cs="宋体"/>
                <w:i w:val="0"/>
                <w:iCs w:val="0"/>
                <w:color w:val="auto"/>
                <w:kern w:val="0"/>
                <w:sz w:val="22"/>
                <w:szCs w:val="22"/>
                <w:u w:val="none"/>
                <w:lang w:val="en-US" w:eastAsia="zh-CN" w:bidi="ar"/>
              </w:rPr>
              <w:t>元</w:t>
            </w:r>
          </w:p>
        </w:tc>
        <w:tc>
          <w:tcPr>
            <w:tcW w:w="115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全校性费用，按全校学生人数</w:t>
            </w:r>
            <w:r>
              <w:rPr>
                <w:rFonts w:hint="default" w:ascii="Arial Narrow" w:hAnsi="Arial Narrow" w:eastAsia="Arial Narrow" w:cs="Arial Narrow"/>
                <w:i w:val="0"/>
                <w:iCs w:val="0"/>
                <w:color w:val="auto"/>
                <w:kern w:val="0"/>
                <w:sz w:val="22"/>
                <w:szCs w:val="22"/>
                <w:u w:val="none"/>
                <w:lang w:val="en-US" w:eastAsia="zh-CN" w:bidi="ar"/>
              </w:rPr>
              <w:t>10792</w:t>
            </w:r>
            <w:r>
              <w:rPr>
                <w:rFonts w:hint="eastAsia" w:ascii="宋体" w:hAnsi="宋体" w:eastAsia="宋体" w:cs="宋体"/>
                <w:i w:val="0"/>
                <w:iCs w:val="0"/>
                <w:color w:val="auto"/>
                <w:kern w:val="0"/>
                <w:sz w:val="22"/>
                <w:szCs w:val="22"/>
                <w:u w:val="none"/>
                <w:lang w:val="en-US" w:eastAsia="zh-CN" w:bidi="ar"/>
              </w:rPr>
              <w:t>人计算生均金额</w:t>
            </w:r>
          </w:p>
        </w:tc>
      </w:tr>
      <w:tr>
        <w:tblPrEx>
          <w:tblCellMar>
            <w:top w:w="0" w:type="dxa"/>
            <w:left w:w="108" w:type="dxa"/>
            <w:bottom w:w="0" w:type="dxa"/>
            <w:right w:w="108" w:type="dxa"/>
          </w:tblCellMar>
        </w:tblPrEx>
        <w:trPr>
          <w:trHeight w:val="1575" w:hRule="atLeast"/>
        </w:trPr>
        <w:tc>
          <w:tcPr>
            <w:tcW w:w="27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2</w:t>
            </w:r>
          </w:p>
        </w:tc>
        <w:tc>
          <w:tcPr>
            <w:tcW w:w="66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设备折旧费</w:t>
            </w:r>
          </w:p>
        </w:tc>
        <w:tc>
          <w:tcPr>
            <w:tcW w:w="38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1,137.71</w:t>
            </w:r>
          </w:p>
        </w:tc>
        <w:tc>
          <w:tcPr>
            <w:tcW w:w="48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56,885.28</w:t>
            </w:r>
          </w:p>
        </w:tc>
        <w:tc>
          <w:tcPr>
            <w:tcW w:w="203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根据本校</w:t>
            </w:r>
            <w:r>
              <w:rPr>
                <w:rFonts w:hint="default" w:ascii="Arial Narrow" w:hAnsi="Arial Narrow" w:eastAsia="Arial Narrow" w:cs="Arial Narrow"/>
                <w:i w:val="0"/>
                <w:iCs w:val="0"/>
                <w:color w:val="auto"/>
                <w:kern w:val="0"/>
                <w:sz w:val="22"/>
                <w:szCs w:val="22"/>
                <w:u w:val="none"/>
                <w:lang w:val="en-US" w:eastAsia="zh-CN" w:bidi="ar"/>
              </w:rPr>
              <w:t>2019</w:t>
            </w:r>
            <w:r>
              <w:rPr>
                <w:rFonts w:hint="eastAsia" w:ascii="宋体" w:hAnsi="宋体" w:eastAsia="宋体" w:cs="宋体"/>
                <w:i w:val="0"/>
                <w:iCs w:val="0"/>
                <w:color w:val="auto"/>
                <w:kern w:val="0"/>
                <w:sz w:val="22"/>
                <w:szCs w:val="22"/>
                <w:u w:val="none"/>
                <w:lang w:val="en-US" w:eastAsia="zh-CN" w:bidi="ar"/>
              </w:rPr>
              <w:t>年财务决算报告教学设备原值计算，生均折旧费用</w:t>
            </w:r>
            <w:r>
              <w:rPr>
                <w:rFonts w:hint="default" w:ascii="Arial Narrow" w:hAnsi="Arial Narrow" w:eastAsia="Arial Narrow" w:cs="Arial Narrow"/>
                <w:i w:val="0"/>
                <w:iCs w:val="0"/>
                <w:color w:val="auto"/>
                <w:kern w:val="0"/>
                <w:sz w:val="22"/>
                <w:szCs w:val="22"/>
                <w:u w:val="none"/>
                <w:lang w:val="en-US" w:eastAsia="zh-CN" w:bidi="ar"/>
              </w:rPr>
              <w:t>=73668711.77</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/6</w:t>
            </w:r>
            <w:r>
              <w:rPr>
                <w:rFonts w:hint="eastAsia" w:ascii="宋体" w:hAnsi="宋体" w:eastAsia="宋体" w:cs="宋体"/>
                <w:i w:val="0"/>
                <w:iCs w:val="0"/>
                <w:color w:val="auto"/>
                <w:kern w:val="0"/>
                <w:sz w:val="22"/>
                <w:szCs w:val="22"/>
                <w:u w:val="none"/>
                <w:lang w:val="en-US" w:eastAsia="zh-CN" w:bidi="ar"/>
              </w:rPr>
              <w:t>年</w:t>
            </w:r>
            <w:r>
              <w:rPr>
                <w:rFonts w:hint="default" w:ascii="Arial Narrow" w:hAnsi="Arial Narrow" w:eastAsia="Arial Narrow" w:cs="Arial Narrow"/>
                <w:i w:val="0"/>
                <w:iCs w:val="0"/>
                <w:color w:val="auto"/>
                <w:kern w:val="0"/>
                <w:sz w:val="22"/>
                <w:szCs w:val="22"/>
                <w:u w:val="none"/>
                <w:lang w:val="en-US" w:eastAsia="zh-CN" w:bidi="ar"/>
              </w:rPr>
              <w:t>/10792</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=1137.71</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本专业费用总额</w:t>
            </w:r>
            <w:r>
              <w:rPr>
                <w:rFonts w:hint="default" w:ascii="Arial Narrow" w:hAnsi="Arial Narrow" w:eastAsia="Arial Narrow" w:cs="Arial Narrow"/>
                <w:i w:val="0"/>
                <w:iCs w:val="0"/>
                <w:color w:val="auto"/>
                <w:kern w:val="0"/>
                <w:sz w:val="22"/>
                <w:szCs w:val="22"/>
                <w:u w:val="none"/>
                <w:lang w:val="en-US" w:eastAsia="zh-CN" w:bidi="ar"/>
              </w:rPr>
              <w:t>=1137.71</w:t>
            </w:r>
            <w:r>
              <w:rPr>
                <w:rFonts w:hint="eastAsia" w:ascii="宋体" w:hAnsi="宋体" w:eastAsia="宋体" w:cs="宋体"/>
                <w:i w:val="0"/>
                <w:iCs w:val="0"/>
                <w:color w:val="auto"/>
                <w:kern w:val="0"/>
                <w:sz w:val="22"/>
                <w:szCs w:val="22"/>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*50</w:t>
            </w:r>
            <w:r>
              <w:rPr>
                <w:rFonts w:hint="eastAsia" w:ascii="宋体" w:hAnsi="宋体" w:eastAsia="宋体" w:cs="宋体"/>
                <w:i w:val="0"/>
                <w:iCs w:val="0"/>
                <w:color w:val="auto"/>
                <w:kern w:val="0"/>
                <w:sz w:val="22"/>
                <w:szCs w:val="22"/>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=56885.28</w:t>
            </w:r>
            <w:r>
              <w:rPr>
                <w:rFonts w:hint="eastAsia" w:ascii="宋体" w:hAnsi="宋体" w:eastAsia="宋体" w:cs="宋体"/>
                <w:i w:val="0"/>
                <w:iCs w:val="0"/>
                <w:color w:val="auto"/>
                <w:kern w:val="0"/>
                <w:sz w:val="22"/>
                <w:szCs w:val="22"/>
                <w:u w:val="none"/>
                <w:lang w:val="en-US" w:eastAsia="zh-CN" w:bidi="ar"/>
              </w:rPr>
              <w:t>元</w:t>
            </w:r>
          </w:p>
        </w:tc>
        <w:tc>
          <w:tcPr>
            <w:tcW w:w="115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全校性费用，按全校学生人数</w:t>
            </w:r>
            <w:r>
              <w:rPr>
                <w:rFonts w:hint="default" w:ascii="Arial Narrow" w:hAnsi="Arial Narrow" w:eastAsia="Arial Narrow" w:cs="Arial Narrow"/>
                <w:i w:val="0"/>
                <w:iCs w:val="0"/>
                <w:color w:val="auto"/>
                <w:kern w:val="0"/>
                <w:sz w:val="22"/>
                <w:szCs w:val="22"/>
                <w:u w:val="none"/>
                <w:lang w:val="en-US" w:eastAsia="zh-CN" w:bidi="ar"/>
              </w:rPr>
              <w:t>10792</w:t>
            </w:r>
            <w:r>
              <w:rPr>
                <w:rFonts w:hint="eastAsia" w:ascii="宋体" w:hAnsi="宋体" w:eastAsia="宋体" w:cs="宋体"/>
                <w:i w:val="0"/>
                <w:iCs w:val="0"/>
                <w:color w:val="auto"/>
                <w:kern w:val="0"/>
                <w:sz w:val="22"/>
                <w:szCs w:val="22"/>
                <w:u w:val="none"/>
                <w:lang w:val="en-US" w:eastAsia="zh-CN" w:bidi="ar"/>
              </w:rPr>
              <w:t>人计算生均金额</w:t>
            </w:r>
          </w:p>
        </w:tc>
      </w:tr>
      <w:tr>
        <w:tblPrEx>
          <w:tblCellMar>
            <w:top w:w="0" w:type="dxa"/>
            <w:left w:w="108" w:type="dxa"/>
            <w:bottom w:w="0" w:type="dxa"/>
            <w:right w:w="108" w:type="dxa"/>
          </w:tblCellMar>
        </w:tblPrEx>
        <w:trPr>
          <w:trHeight w:val="375" w:hRule="atLeast"/>
        </w:trPr>
        <w:tc>
          <w:tcPr>
            <w:tcW w:w="93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支出合计数</w:t>
            </w:r>
          </w:p>
        </w:tc>
        <w:tc>
          <w:tcPr>
            <w:tcW w:w="38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default" w:ascii="Arial Narrow" w:hAnsi="Arial Narrow" w:eastAsia="Arial Narrow" w:cs="Arial Narrow"/>
                <w:b/>
                <w:bCs/>
                <w:i w:val="0"/>
                <w:iCs w:val="0"/>
                <w:color w:val="auto"/>
                <w:kern w:val="0"/>
                <w:sz w:val="22"/>
                <w:szCs w:val="22"/>
                <w:u w:val="none"/>
                <w:lang w:val="en-US" w:eastAsia="zh-CN" w:bidi="ar"/>
              </w:rPr>
              <w:t>61,665.43</w:t>
            </w:r>
          </w:p>
        </w:tc>
        <w:tc>
          <w:tcPr>
            <w:tcW w:w="48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default" w:ascii="Arial Narrow" w:hAnsi="Arial Narrow" w:eastAsia="Arial Narrow" w:cs="Arial Narrow"/>
                <w:b/>
                <w:bCs/>
                <w:i w:val="0"/>
                <w:iCs w:val="0"/>
                <w:color w:val="auto"/>
                <w:kern w:val="0"/>
                <w:sz w:val="22"/>
                <w:szCs w:val="22"/>
                <w:u w:val="none"/>
                <w:lang w:val="en-US" w:eastAsia="zh-CN" w:bidi="ar"/>
              </w:rPr>
              <w:t>3,083,271.43</w:t>
            </w:r>
          </w:p>
        </w:tc>
        <w:tc>
          <w:tcPr>
            <w:tcW w:w="20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default" w:ascii="Arial Narrow" w:hAnsi="Arial Narrow" w:eastAsia="Arial Narrow" w:cs="Arial Narrow"/>
                <w:i w:val="0"/>
                <w:iCs w:val="0"/>
                <w:color w:val="auto"/>
                <w:sz w:val="22"/>
                <w:szCs w:val="22"/>
                <w:u w:val="none"/>
              </w:rPr>
            </w:pPr>
          </w:p>
        </w:tc>
        <w:tc>
          <w:tcPr>
            <w:tcW w:w="11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default" w:ascii="Arial Narrow" w:hAnsi="Arial Narrow" w:eastAsia="Arial Narrow" w:cs="Arial Narrow"/>
                <w:i w:val="0"/>
                <w:iCs w:val="0"/>
                <w:color w:val="auto"/>
                <w:sz w:val="22"/>
                <w:szCs w:val="22"/>
                <w:u w:val="none"/>
              </w:rPr>
            </w:pPr>
          </w:p>
        </w:tc>
      </w:tr>
      <w:tr>
        <w:tblPrEx>
          <w:tblCellMar>
            <w:top w:w="0" w:type="dxa"/>
            <w:left w:w="108" w:type="dxa"/>
            <w:bottom w:w="0" w:type="dxa"/>
            <w:right w:w="108" w:type="dxa"/>
          </w:tblCellMar>
        </w:tblPrEx>
        <w:trPr>
          <w:trHeight w:val="270" w:hRule="atLeast"/>
        </w:trPr>
        <w:tc>
          <w:tcPr>
            <w:tcW w:w="270" w:type="pct"/>
            <w:tcBorders>
              <w:top w:val="nil"/>
              <w:left w:val="nil"/>
              <w:bottom w:val="nil"/>
              <w:right w:val="nil"/>
            </w:tcBorders>
            <w:shd w:val="clear" w:color="auto" w:fill="auto"/>
            <w:noWrap/>
            <w:vAlign w:val="bottom"/>
          </w:tcPr>
          <w:p>
            <w:pPr>
              <w:rPr>
                <w:rFonts w:hint="default" w:ascii="等线" w:hAnsi="等线" w:eastAsia="等线" w:cs="等线"/>
                <w:i w:val="0"/>
                <w:iCs w:val="0"/>
                <w:color w:val="auto"/>
                <w:sz w:val="20"/>
                <w:szCs w:val="20"/>
                <w:u w:val="none"/>
              </w:rPr>
            </w:pPr>
          </w:p>
        </w:tc>
        <w:tc>
          <w:tcPr>
            <w:tcW w:w="665" w:type="pct"/>
            <w:tcBorders>
              <w:top w:val="nil"/>
              <w:left w:val="nil"/>
              <w:bottom w:val="nil"/>
              <w:right w:val="nil"/>
            </w:tcBorders>
            <w:shd w:val="clear" w:color="auto" w:fill="auto"/>
            <w:noWrap/>
            <w:vAlign w:val="bottom"/>
          </w:tcPr>
          <w:p>
            <w:pPr>
              <w:rPr>
                <w:rFonts w:hint="default" w:ascii="等线" w:hAnsi="等线" w:eastAsia="等线" w:cs="等线"/>
                <w:i w:val="0"/>
                <w:iCs w:val="0"/>
                <w:color w:val="auto"/>
                <w:sz w:val="20"/>
                <w:szCs w:val="20"/>
                <w:u w:val="none"/>
              </w:rPr>
            </w:pPr>
          </w:p>
        </w:tc>
        <w:tc>
          <w:tcPr>
            <w:tcW w:w="388" w:type="pct"/>
            <w:tcBorders>
              <w:top w:val="nil"/>
              <w:left w:val="nil"/>
              <w:bottom w:val="nil"/>
              <w:right w:val="nil"/>
            </w:tcBorders>
            <w:shd w:val="clear" w:color="auto" w:fill="auto"/>
            <w:noWrap/>
            <w:vAlign w:val="bottom"/>
          </w:tcPr>
          <w:p>
            <w:pPr>
              <w:rPr>
                <w:rFonts w:hint="default" w:ascii="等线" w:hAnsi="等线" w:eastAsia="等线" w:cs="等线"/>
                <w:i w:val="0"/>
                <w:iCs w:val="0"/>
                <w:color w:val="auto"/>
                <w:sz w:val="20"/>
                <w:szCs w:val="20"/>
                <w:u w:val="none"/>
              </w:rPr>
            </w:pPr>
          </w:p>
        </w:tc>
        <w:tc>
          <w:tcPr>
            <w:tcW w:w="489"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等线" w:hAnsi="等线" w:eastAsia="等线" w:cs="等线"/>
                <w:i w:val="0"/>
                <w:iCs w:val="0"/>
                <w:color w:val="auto"/>
                <w:sz w:val="20"/>
                <w:szCs w:val="20"/>
                <w:u w:val="none"/>
              </w:rPr>
            </w:pPr>
            <w:r>
              <w:rPr>
                <w:rFonts w:hint="default" w:ascii="等线" w:hAnsi="等线" w:eastAsia="等线" w:cs="等线"/>
                <w:i w:val="0"/>
                <w:iCs w:val="0"/>
                <w:color w:val="auto"/>
                <w:kern w:val="0"/>
                <w:sz w:val="20"/>
                <w:szCs w:val="20"/>
                <w:u w:val="none"/>
                <w:lang w:val="en-US" w:eastAsia="zh-CN" w:bidi="ar"/>
              </w:rPr>
              <w:t xml:space="preserve"> </w:t>
            </w:r>
            <w:r>
              <w:rPr>
                <w:rFonts w:hint="eastAsia" w:ascii="等线" w:hAnsi="等线" w:eastAsia="等线" w:cs="等线"/>
                <w:i w:val="0"/>
                <w:iCs w:val="0"/>
                <w:color w:val="auto"/>
                <w:kern w:val="0"/>
                <w:sz w:val="20"/>
                <w:szCs w:val="20"/>
                <w:u w:val="none"/>
                <w:lang w:val="en-US" w:eastAsia="zh-CN" w:bidi="ar"/>
              </w:rPr>
              <w:t>50</w:t>
            </w:r>
            <w:r>
              <w:rPr>
                <w:rFonts w:hint="default" w:ascii="等线" w:hAnsi="等线" w:eastAsia="等线" w:cs="等线"/>
                <w:i w:val="0"/>
                <w:iCs w:val="0"/>
                <w:color w:val="auto"/>
                <w:kern w:val="0"/>
                <w:sz w:val="20"/>
                <w:szCs w:val="20"/>
                <w:u w:val="none"/>
                <w:lang w:val="en-US" w:eastAsia="zh-CN" w:bidi="ar"/>
              </w:rPr>
              <w:t xml:space="preserve"> </w:t>
            </w:r>
          </w:p>
        </w:tc>
        <w:tc>
          <w:tcPr>
            <w:tcW w:w="2034" w:type="pct"/>
            <w:tcBorders>
              <w:top w:val="nil"/>
              <w:left w:val="nil"/>
              <w:bottom w:val="nil"/>
              <w:right w:val="nil"/>
            </w:tcBorders>
            <w:shd w:val="clear" w:color="auto" w:fill="auto"/>
            <w:noWrap/>
            <w:vAlign w:val="center"/>
          </w:tcPr>
          <w:p>
            <w:pPr>
              <w:rPr>
                <w:rFonts w:hint="default" w:ascii="等线" w:hAnsi="等线" w:eastAsia="等线" w:cs="等线"/>
                <w:i w:val="0"/>
                <w:iCs w:val="0"/>
                <w:color w:val="auto"/>
                <w:sz w:val="22"/>
                <w:szCs w:val="22"/>
                <w:u w:val="none"/>
              </w:rPr>
            </w:pPr>
          </w:p>
        </w:tc>
        <w:tc>
          <w:tcPr>
            <w:tcW w:w="1151" w:type="pct"/>
            <w:tcBorders>
              <w:top w:val="nil"/>
              <w:left w:val="nil"/>
              <w:bottom w:val="nil"/>
              <w:right w:val="nil"/>
            </w:tcBorders>
            <w:shd w:val="clear" w:color="auto" w:fill="auto"/>
            <w:noWrap/>
            <w:vAlign w:val="center"/>
          </w:tcPr>
          <w:p>
            <w:pPr>
              <w:rPr>
                <w:rFonts w:hint="default" w:ascii="等线" w:hAnsi="等线" w:eastAsia="等线" w:cs="等线"/>
                <w:i w:val="0"/>
                <w:iCs w:val="0"/>
                <w:color w:val="auto"/>
                <w:sz w:val="22"/>
                <w:szCs w:val="22"/>
                <w:u w:val="none"/>
              </w:rPr>
            </w:pPr>
          </w:p>
        </w:tc>
      </w:tr>
    </w:tbl>
    <w:p>
      <w:pPr>
        <w:numPr>
          <w:ilvl w:val="0"/>
          <w:numId w:val="0"/>
        </w:numPr>
        <w:spacing w:line="480" w:lineRule="exact"/>
        <w:ind w:firstLine="562" w:firstLineChars="200"/>
        <w:jc w:val="left"/>
        <w:rPr>
          <w:rFonts w:hint="default" w:ascii="宋体" w:hAnsi="宋体" w:cs="宋体"/>
          <w:b/>
          <w:color w:val="auto"/>
          <w:kern w:val="0"/>
          <w:sz w:val="28"/>
          <w:szCs w:val="28"/>
          <w:lang w:val="en-US" w:eastAsia="zh-CN"/>
        </w:rPr>
      </w:pPr>
    </w:p>
    <w:tbl>
      <w:tblPr>
        <w:tblStyle w:val="6"/>
        <w:tblW w:w="4998" w:type="pct"/>
        <w:tblInd w:w="0" w:type="dxa"/>
        <w:shd w:val="clear" w:color="auto" w:fill="auto"/>
        <w:tblLayout w:type="autofit"/>
        <w:tblCellMar>
          <w:top w:w="0" w:type="dxa"/>
          <w:left w:w="108" w:type="dxa"/>
          <w:bottom w:w="0" w:type="dxa"/>
          <w:right w:w="108" w:type="dxa"/>
        </w:tblCellMar>
      </w:tblPr>
      <w:tblGrid>
        <w:gridCol w:w="879"/>
        <w:gridCol w:w="1814"/>
        <w:gridCol w:w="1472"/>
        <w:gridCol w:w="1868"/>
        <w:gridCol w:w="5126"/>
        <w:gridCol w:w="3009"/>
      </w:tblGrid>
      <w:tr>
        <w:tblPrEx>
          <w:shd w:val="clear" w:color="auto" w:fill="auto"/>
          <w:tblCellMar>
            <w:top w:w="0" w:type="dxa"/>
            <w:left w:w="108" w:type="dxa"/>
            <w:bottom w:w="0" w:type="dxa"/>
            <w:right w:w="108" w:type="dxa"/>
          </w:tblCellMar>
        </w:tblPrEx>
        <w:trPr>
          <w:trHeight w:val="520" w:hRule="atLeast"/>
        </w:trPr>
        <w:tc>
          <w:tcPr>
            <w:tcW w:w="268" w:type="pct"/>
            <w:tcBorders>
              <w:top w:val="nil"/>
              <w:left w:val="nil"/>
              <w:bottom w:val="nil"/>
              <w:right w:val="nil"/>
            </w:tcBorders>
            <w:shd w:val="clear" w:color="auto" w:fill="auto"/>
            <w:noWrap/>
            <w:vAlign w:val="bottom"/>
          </w:tcPr>
          <w:p>
            <w:pPr>
              <w:rPr>
                <w:rFonts w:hint="eastAsia" w:ascii="等线" w:hAnsi="等线" w:eastAsia="等线" w:cs="等线"/>
                <w:i w:val="0"/>
                <w:iCs w:val="0"/>
                <w:color w:val="auto"/>
                <w:sz w:val="22"/>
                <w:szCs w:val="22"/>
                <w:u w:val="none"/>
              </w:rPr>
            </w:pPr>
          </w:p>
        </w:tc>
        <w:tc>
          <w:tcPr>
            <w:tcW w:w="719" w:type="pct"/>
            <w:tcBorders>
              <w:top w:val="nil"/>
              <w:left w:val="nil"/>
              <w:bottom w:val="nil"/>
              <w:right w:val="nil"/>
            </w:tcBorders>
            <w:shd w:val="clear" w:color="auto" w:fill="auto"/>
            <w:noWrap/>
            <w:vAlign w:val="bottom"/>
          </w:tcPr>
          <w:p>
            <w:pPr>
              <w:rPr>
                <w:rFonts w:hint="default" w:ascii="等线" w:hAnsi="等线" w:eastAsia="等线" w:cs="等线"/>
                <w:i w:val="0"/>
                <w:iCs w:val="0"/>
                <w:color w:val="auto"/>
                <w:sz w:val="22"/>
                <w:szCs w:val="22"/>
                <w:u w:val="none"/>
              </w:rPr>
            </w:pPr>
          </w:p>
        </w:tc>
        <w:tc>
          <w:tcPr>
            <w:tcW w:w="439" w:type="pct"/>
            <w:tcBorders>
              <w:top w:val="nil"/>
              <w:left w:val="nil"/>
              <w:bottom w:val="nil"/>
              <w:right w:val="nil"/>
            </w:tcBorders>
            <w:shd w:val="clear" w:color="auto" w:fill="auto"/>
            <w:noWrap/>
            <w:vAlign w:val="bottom"/>
          </w:tcPr>
          <w:p>
            <w:pPr>
              <w:rPr>
                <w:rFonts w:hint="default" w:ascii="等线" w:hAnsi="等线" w:eastAsia="等线" w:cs="等线"/>
                <w:i w:val="0"/>
                <w:iCs w:val="0"/>
                <w:color w:val="auto"/>
                <w:sz w:val="22"/>
                <w:szCs w:val="22"/>
                <w:u w:val="none"/>
              </w:rPr>
            </w:pPr>
          </w:p>
        </w:tc>
        <w:tc>
          <w:tcPr>
            <w:tcW w:w="545" w:type="pct"/>
            <w:tcBorders>
              <w:top w:val="nil"/>
              <w:left w:val="nil"/>
              <w:bottom w:val="nil"/>
              <w:right w:val="nil"/>
            </w:tcBorders>
            <w:shd w:val="clear" w:color="auto" w:fill="auto"/>
            <w:noWrap/>
            <w:vAlign w:val="bottom"/>
          </w:tcPr>
          <w:p>
            <w:pPr>
              <w:rPr>
                <w:rFonts w:hint="default" w:ascii="等线" w:hAnsi="等线" w:eastAsia="等线" w:cs="等线"/>
                <w:i w:val="0"/>
                <w:iCs w:val="0"/>
                <w:color w:val="auto"/>
                <w:sz w:val="22"/>
                <w:szCs w:val="22"/>
                <w:u w:val="none"/>
              </w:rPr>
            </w:pPr>
          </w:p>
        </w:tc>
        <w:tc>
          <w:tcPr>
            <w:tcW w:w="1887" w:type="pct"/>
            <w:tcBorders>
              <w:top w:val="nil"/>
              <w:left w:val="nil"/>
              <w:bottom w:val="nil"/>
              <w:right w:val="nil"/>
            </w:tcBorders>
            <w:shd w:val="clear" w:color="auto" w:fill="auto"/>
            <w:noWrap/>
            <w:vAlign w:val="center"/>
          </w:tcPr>
          <w:p>
            <w:pPr>
              <w:keepNext w:val="0"/>
              <w:keepLines w:val="0"/>
              <w:widowControl/>
              <w:suppressLineNumbers w:val="0"/>
              <w:ind w:firstLine="1121" w:firstLineChars="400"/>
              <w:jc w:val="both"/>
              <w:textAlignment w:val="center"/>
              <w:rPr>
                <w:rFonts w:hint="default" w:ascii="等线" w:hAnsi="等线" w:eastAsia="等线" w:cs="等线"/>
                <w:b/>
                <w:bCs/>
                <w:i w:val="0"/>
                <w:iCs w:val="0"/>
                <w:color w:val="auto"/>
                <w:sz w:val="28"/>
                <w:szCs w:val="28"/>
                <w:u w:val="none"/>
              </w:rPr>
            </w:pPr>
            <w:r>
              <w:rPr>
                <w:rFonts w:hint="default" w:ascii="等线" w:hAnsi="等线" w:eastAsia="等线" w:cs="等线"/>
                <w:b/>
                <w:bCs/>
                <w:i w:val="0"/>
                <w:iCs w:val="0"/>
                <w:color w:val="auto"/>
                <w:kern w:val="0"/>
                <w:sz w:val="28"/>
                <w:szCs w:val="28"/>
                <w:u w:val="none"/>
                <w:lang w:val="en-US" w:eastAsia="zh-CN" w:bidi="ar"/>
              </w:rPr>
              <w:t>软</w:t>
            </w:r>
            <w:r>
              <w:rPr>
                <w:rFonts w:hint="eastAsia" w:ascii="等线" w:hAnsi="等线" w:eastAsia="等线" w:cs="等线"/>
                <w:b/>
                <w:bCs/>
                <w:i w:val="0"/>
                <w:iCs w:val="0"/>
                <w:color w:val="auto"/>
                <w:kern w:val="0"/>
                <w:sz w:val="28"/>
                <w:szCs w:val="28"/>
                <w:u w:val="none"/>
                <w:lang w:val="en-US" w:eastAsia="zh-CN" w:bidi="ar"/>
              </w:rPr>
              <w:t xml:space="preserve"> </w:t>
            </w:r>
            <w:r>
              <w:rPr>
                <w:rFonts w:hint="default" w:ascii="等线" w:hAnsi="等线" w:eastAsia="等线" w:cs="等线"/>
                <w:b/>
                <w:bCs/>
                <w:i w:val="0"/>
                <w:iCs w:val="0"/>
                <w:color w:val="auto"/>
                <w:kern w:val="0"/>
                <w:sz w:val="28"/>
                <w:szCs w:val="28"/>
                <w:u w:val="none"/>
                <w:lang w:val="en-US" w:eastAsia="zh-CN" w:bidi="ar"/>
              </w:rPr>
              <w:t>件</w:t>
            </w:r>
            <w:r>
              <w:rPr>
                <w:rFonts w:hint="eastAsia" w:ascii="等线" w:hAnsi="等线" w:eastAsia="等线" w:cs="等线"/>
                <w:b/>
                <w:bCs/>
                <w:i w:val="0"/>
                <w:iCs w:val="0"/>
                <w:color w:val="auto"/>
                <w:kern w:val="0"/>
                <w:sz w:val="28"/>
                <w:szCs w:val="28"/>
                <w:u w:val="none"/>
                <w:lang w:val="en-US" w:eastAsia="zh-CN" w:bidi="ar"/>
              </w:rPr>
              <w:t xml:space="preserve"> </w:t>
            </w:r>
            <w:r>
              <w:rPr>
                <w:rFonts w:hint="default" w:ascii="等线" w:hAnsi="等线" w:eastAsia="等线" w:cs="等线"/>
                <w:b/>
                <w:bCs/>
                <w:i w:val="0"/>
                <w:iCs w:val="0"/>
                <w:color w:val="auto"/>
                <w:kern w:val="0"/>
                <w:sz w:val="28"/>
                <w:szCs w:val="28"/>
                <w:u w:val="none"/>
                <w:lang w:val="en-US" w:eastAsia="zh-CN" w:bidi="ar"/>
              </w:rPr>
              <w:t>技</w:t>
            </w:r>
            <w:r>
              <w:rPr>
                <w:rFonts w:hint="eastAsia" w:ascii="等线" w:hAnsi="等线" w:eastAsia="等线" w:cs="等线"/>
                <w:b/>
                <w:bCs/>
                <w:i w:val="0"/>
                <w:iCs w:val="0"/>
                <w:color w:val="auto"/>
                <w:kern w:val="0"/>
                <w:sz w:val="28"/>
                <w:szCs w:val="28"/>
                <w:u w:val="none"/>
                <w:lang w:val="en-US" w:eastAsia="zh-CN" w:bidi="ar"/>
              </w:rPr>
              <w:t xml:space="preserve"> </w:t>
            </w:r>
            <w:r>
              <w:rPr>
                <w:rFonts w:hint="default" w:ascii="等线" w:hAnsi="等线" w:eastAsia="等线" w:cs="等线"/>
                <w:b/>
                <w:bCs/>
                <w:i w:val="0"/>
                <w:iCs w:val="0"/>
                <w:color w:val="auto"/>
                <w:kern w:val="0"/>
                <w:sz w:val="28"/>
                <w:szCs w:val="28"/>
                <w:u w:val="none"/>
                <w:lang w:val="en-US" w:eastAsia="zh-CN" w:bidi="ar"/>
              </w:rPr>
              <w:t>术</w:t>
            </w:r>
          </w:p>
        </w:tc>
        <w:tc>
          <w:tcPr>
            <w:tcW w:w="1140" w:type="pct"/>
            <w:tcBorders>
              <w:top w:val="nil"/>
              <w:left w:val="nil"/>
              <w:bottom w:val="nil"/>
              <w:right w:val="nil"/>
            </w:tcBorders>
            <w:shd w:val="clear" w:color="auto" w:fill="auto"/>
            <w:noWrap/>
            <w:vAlign w:val="center"/>
          </w:tcPr>
          <w:p>
            <w:pPr>
              <w:rPr>
                <w:rFonts w:hint="default" w:ascii="等线" w:hAnsi="等线" w:eastAsia="等线" w:cs="等线"/>
                <w:i w:val="0"/>
                <w:iCs w:val="0"/>
                <w:color w:val="auto"/>
                <w:sz w:val="22"/>
                <w:szCs w:val="22"/>
                <w:u w:val="none"/>
              </w:rPr>
            </w:pPr>
          </w:p>
        </w:tc>
      </w:tr>
      <w:tr>
        <w:tblPrEx>
          <w:tblCellMar>
            <w:top w:w="0" w:type="dxa"/>
            <w:left w:w="108" w:type="dxa"/>
            <w:bottom w:w="0" w:type="dxa"/>
            <w:right w:w="108" w:type="dxa"/>
          </w:tblCellMar>
        </w:tblPrEx>
        <w:trPr>
          <w:trHeight w:val="285" w:hRule="atLeast"/>
        </w:trPr>
        <w:tc>
          <w:tcPr>
            <w:tcW w:w="26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719"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项目内容</w:t>
            </w:r>
          </w:p>
        </w:tc>
        <w:tc>
          <w:tcPr>
            <w:tcW w:w="439"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生均金额</w:t>
            </w:r>
          </w:p>
        </w:tc>
        <w:tc>
          <w:tcPr>
            <w:tcW w:w="545"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总额</w:t>
            </w:r>
          </w:p>
        </w:tc>
        <w:tc>
          <w:tcPr>
            <w:tcW w:w="188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备注</w:t>
            </w:r>
          </w:p>
        </w:tc>
        <w:tc>
          <w:tcPr>
            <w:tcW w:w="114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生均计算口径说明</w:t>
            </w:r>
          </w:p>
        </w:tc>
      </w:tr>
      <w:tr>
        <w:tblPrEx>
          <w:tblCellMar>
            <w:top w:w="0" w:type="dxa"/>
            <w:left w:w="108" w:type="dxa"/>
            <w:bottom w:w="0" w:type="dxa"/>
            <w:right w:w="108" w:type="dxa"/>
          </w:tblCellMar>
        </w:tblPrEx>
        <w:trPr>
          <w:trHeight w:val="345" w:hRule="atLeast"/>
        </w:trPr>
        <w:tc>
          <w:tcPr>
            <w:tcW w:w="2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w:t>
            </w:r>
          </w:p>
        </w:tc>
        <w:tc>
          <w:tcPr>
            <w:tcW w:w="71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w:t>
            </w:r>
          </w:p>
        </w:tc>
        <w:tc>
          <w:tcPr>
            <w:tcW w:w="43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default" w:ascii="Arial Narrow" w:hAnsi="Arial Narrow" w:eastAsia="Arial Narrow" w:cs="Arial Narrow"/>
                <w:b/>
                <w:bCs/>
                <w:i w:val="0"/>
                <w:iCs w:val="0"/>
                <w:color w:val="auto"/>
                <w:kern w:val="0"/>
                <w:sz w:val="22"/>
                <w:szCs w:val="22"/>
                <w:u w:val="none"/>
                <w:lang w:val="en-US" w:eastAsia="zh-CN" w:bidi="ar"/>
              </w:rPr>
              <w:t>37,520.00</w:t>
            </w:r>
          </w:p>
        </w:tc>
        <w:tc>
          <w:tcPr>
            <w:tcW w:w="54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default" w:ascii="Arial Narrow" w:hAnsi="Arial Narrow" w:eastAsia="Arial Narrow" w:cs="Arial Narrow"/>
                <w:b/>
                <w:bCs/>
                <w:i w:val="0"/>
                <w:iCs w:val="0"/>
                <w:color w:val="auto"/>
                <w:kern w:val="0"/>
                <w:sz w:val="22"/>
                <w:szCs w:val="22"/>
                <w:u w:val="none"/>
                <w:lang w:val="en-US" w:eastAsia="zh-CN" w:bidi="ar"/>
              </w:rPr>
              <w:t>1,876,000.00</w:t>
            </w:r>
          </w:p>
        </w:tc>
        <w:tc>
          <w:tcPr>
            <w:tcW w:w="188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default" w:ascii="Arial Narrow" w:hAnsi="Arial Narrow" w:eastAsia="Arial Narrow" w:cs="Arial Narrow"/>
                <w:i w:val="0"/>
                <w:iCs w:val="0"/>
                <w:color w:val="auto"/>
                <w:sz w:val="22"/>
                <w:szCs w:val="22"/>
                <w:u w:val="none"/>
              </w:rPr>
            </w:pPr>
          </w:p>
        </w:tc>
        <w:tc>
          <w:tcPr>
            <w:tcW w:w="114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default" w:ascii="Arial Narrow" w:hAnsi="Arial Narrow" w:eastAsia="Arial Narrow" w:cs="Arial Narrow"/>
                <w:i w:val="0"/>
                <w:iCs w:val="0"/>
                <w:color w:val="auto"/>
                <w:sz w:val="22"/>
                <w:szCs w:val="22"/>
                <w:u w:val="none"/>
              </w:rPr>
            </w:pPr>
          </w:p>
        </w:tc>
      </w:tr>
      <w:tr>
        <w:tblPrEx>
          <w:tblCellMar>
            <w:top w:w="0" w:type="dxa"/>
            <w:left w:w="108" w:type="dxa"/>
            <w:bottom w:w="0" w:type="dxa"/>
            <w:right w:w="108" w:type="dxa"/>
          </w:tblCellMar>
        </w:tblPrEx>
        <w:trPr>
          <w:trHeight w:val="1275" w:hRule="atLeast"/>
        </w:trPr>
        <w:tc>
          <w:tcPr>
            <w:tcW w:w="2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1</w:t>
            </w:r>
          </w:p>
        </w:tc>
        <w:tc>
          <w:tcPr>
            <w:tcW w:w="71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Style w:val="23"/>
                <w:color w:val="auto"/>
                <w:lang w:val="en-US" w:eastAsia="zh-CN" w:bidi="ar"/>
              </w:rPr>
              <w:t>中方任课教师工资及福利</w:t>
            </w:r>
          </w:p>
        </w:tc>
        <w:tc>
          <w:tcPr>
            <w:tcW w:w="43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25,200.00</w:t>
            </w:r>
          </w:p>
        </w:tc>
        <w:tc>
          <w:tcPr>
            <w:tcW w:w="54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1,260,000.00</w:t>
            </w:r>
          </w:p>
        </w:tc>
        <w:tc>
          <w:tcPr>
            <w:tcW w:w="188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按学院</w:t>
            </w:r>
            <w:r>
              <w:rPr>
                <w:rFonts w:hint="default" w:ascii="Arial Narrow" w:hAnsi="Arial Narrow" w:eastAsia="Arial Narrow" w:cs="Arial Narrow"/>
                <w:i w:val="0"/>
                <w:iCs w:val="0"/>
                <w:color w:val="auto"/>
                <w:kern w:val="0"/>
                <w:sz w:val="22"/>
                <w:szCs w:val="22"/>
                <w:u w:val="none"/>
                <w:lang w:val="en-US" w:eastAsia="zh-CN" w:bidi="ar"/>
              </w:rPr>
              <w:t>2019</w:t>
            </w:r>
            <w:r>
              <w:rPr>
                <w:rFonts w:hint="eastAsia" w:ascii="宋体" w:hAnsi="宋体" w:eastAsia="宋体" w:cs="宋体"/>
                <w:i w:val="0"/>
                <w:iCs w:val="0"/>
                <w:color w:val="auto"/>
                <w:kern w:val="0"/>
                <w:sz w:val="24"/>
                <w:szCs w:val="24"/>
                <w:u w:val="none"/>
                <w:lang w:val="en-US" w:eastAsia="zh-CN" w:bidi="ar"/>
              </w:rPr>
              <w:t>年人均工资</w:t>
            </w:r>
            <w:r>
              <w:rPr>
                <w:rFonts w:hint="default" w:ascii="Arial Narrow" w:hAnsi="Arial Narrow" w:eastAsia="Arial Narrow" w:cs="Arial Narrow"/>
                <w:i w:val="0"/>
                <w:iCs w:val="0"/>
                <w:color w:val="auto"/>
                <w:kern w:val="0"/>
                <w:sz w:val="22"/>
                <w:szCs w:val="22"/>
                <w:u w:val="none"/>
                <w:lang w:val="en-US" w:eastAsia="zh-CN" w:bidi="ar"/>
              </w:rPr>
              <w:t>210000</w:t>
            </w:r>
            <w:r>
              <w:rPr>
                <w:rFonts w:hint="eastAsia" w:ascii="宋体" w:hAnsi="宋体" w:eastAsia="宋体" w:cs="宋体"/>
                <w:i w:val="0"/>
                <w:iCs w:val="0"/>
                <w:color w:val="auto"/>
                <w:kern w:val="0"/>
                <w:sz w:val="24"/>
                <w:szCs w:val="24"/>
                <w:u w:val="none"/>
                <w:lang w:val="en-US" w:eastAsia="zh-CN" w:bidi="ar"/>
              </w:rPr>
              <w:t>元计算，本专业中方专职教师</w:t>
            </w:r>
            <w:r>
              <w:rPr>
                <w:rFonts w:hint="default" w:ascii="Arial Narrow" w:hAnsi="Arial Narrow" w:eastAsia="Arial Narrow" w:cs="Arial Narrow"/>
                <w:i w:val="0"/>
                <w:iCs w:val="0"/>
                <w:color w:val="auto"/>
                <w:kern w:val="0"/>
                <w:sz w:val="22"/>
                <w:szCs w:val="22"/>
                <w:u w:val="none"/>
                <w:lang w:val="en-US" w:eastAsia="zh-CN" w:bidi="ar"/>
              </w:rPr>
              <w:t>7</w:t>
            </w:r>
            <w:r>
              <w:rPr>
                <w:rFonts w:hint="eastAsia" w:ascii="宋体" w:hAnsi="宋体" w:eastAsia="宋体" w:cs="宋体"/>
                <w:i w:val="0"/>
                <w:iCs w:val="0"/>
                <w:color w:val="auto"/>
                <w:kern w:val="0"/>
                <w:sz w:val="24"/>
                <w:szCs w:val="24"/>
                <w:u w:val="none"/>
                <w:lang w:val="en-US" w:eastAsia="zh-CN" w:bidi="ar"/>
              </w:rPr>
              <w:t>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工资总额</w:t>
            </w:r>
            <w:r>
              <w:rPr>
                <w:rFonts w:hint="default" w:ascii="Arial Narrow" w:hAnsi="Arial Narrow" w:eastAsia="Arial Narrow" w:cs="Arial Narrow"/>
                <w:i w:val="0"/>
                <w:iCs w:val="0"/>
                <w:color w:val="auto"/>
                <w:kern w:val="0"/>
                <w:sz w:val="22"/>
                <w:szCs w:val="22"/>
                <w:u w:val="none"/>
                <w:lang w:val="en-US" w:eastAsia="zh-CN" w:bidi="ar"/>
              </w:rPr>
              <w:t>=210000</w:t>
            </w:r>
            <w:r>
              <w:rPr>
                <w:rFonts w:hint="eastAsia" w:ascii="宋体" w:hAnsi="宋体" w:eastAsia="宋体" w:cs="宋体"/>
                <w:i w:val="0"/>
                <w:iCs w:val="0"/>
                <w:color w:val="auto"/>
                <w:kern w:val="0"/>
                <w:sz w:val="24"/>
                <w:szCs w:val="24"/>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*6</w:t>
            </w:r>
            <w:r>
              <w:rPr>
                <w:rFonts w:hint="eastAsia" w:ascii="宋体" w:hAnsi="宋体" w:eastAsia="宋体" w:cs="宋体"/>
                <w:i w:val="0"/>
                <w:iCs w:val="0"/>
                <w:color w:val="auto"/>
                <w:kern w:val="0"/>
                <w:sz w:val="24"/>
                <w:szCs w:val="24"/>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=1260000</w:t>
            </w:r>
            <w:r>
              <w:rPr>
                <w:rFonts w:hint="eastAsia" w:ascii="宋体" w:hAnsi="宋体" w:eastAsia="宋体" w:cs="宋体"/>
                <w:i w:val="0"/>
                <w:iCs w:val="0"/>
                <w:color w:val="auto"/>
                <w:kern w:val="0"/>
                <w:sz w:val="24"/>
                <w:szCs w:val="24"/>
                <w:u w:val="none"/>
                <w:lang w:val="en-US" w:eastAsia="zh-CN" w:bidi="ar"/>
              </w:rPr>
              <w:t>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生均金额</w:t>
            </w:r>
            <w:r>
              <w:rPr>
                <w:rFonts w:hint="default" w:ascii="Arial Narrow" w:hAnsi="Arial Narrow" w:eastAsia="Arial Narrow" w:cs="Arial Narrow"/>
                <w:i w:val="0"/>
                <w:iCs w:val="0"/>
                <w:color w:val="auto"/>
                <w:kern w:val="0"/>
                <w:sz w:val="22"/>
                <w:szCs w:val="22"/>
                <w:u w:val="none"/>
                <w:lang w:val="en-US" w:eastAsia="zh-CN" w:bidi="ar"/>
              </w:rPr>
              <w:t>=1260000</w:t>
            </w:r>
            <w:r>
              <w:rPr>
                <w:rFonts w:hint="eastAsia" w:ascii="宋体" w:hAnsi="宋体" w:eastAsia="宋体" w:cs="宋体"/>
                <w:i w:val="0"/>
                <w:iCs w:val="0"/>
                <w:color w:val="auto"/>
                <w:kern w:val="0"/>
                <w:sz w:val="24"/>
                <w:szCs w:val="24"/>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/50</w:t>
            </w:r>
            <w:r>
              <w:rPr>
                <w:rFonts w:hint="eastAsia" w:ascii="宋体" w:hAnsi="宋体" w:eastAsia="宋体" w:cs="宋体"/>
                <w:i w:val="0"/>
                <w:iCs w:val="0"/>
                <w:color w:val="auto"/>
                <w:kern w:val="0"/>
                <w:sz w:val="24"/>
                <w:szCs w:val="24"/>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=25200</w:t>
            </w:r>
            <w:r>
              <w:rPr>
                <w:rFonts w:hint="eastAsia" w:ascii="宋体" w:hAnsi="宋体" w:eastAsia="宋体" w:cs="宋体"/>
                <w:i w:val="0"/>
                <w:iCs w:val="0"/>
                <w:color w:val="auto"/>
                <w:kern w:val="0"/>
                <w:sz w:val="24"/>
                <w:szCs w:val="24"/>
                <w:u w:val="none"/>
                <w:lang w:val="en-US" w:eastAsia="zh-CN" w:bidi="ar"/>
              </w:rPr>
              <w:t>元</w:t>
            </w:r>
          </w:p>
        </w:tc>
        <w:tc>
          <w:tcPr>
            <w:tcW w:w="114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Style w:val="23"/>
                <w:color w:val="auto"/>
                <w:lang w:val="en-US" w:eastAsia="zh-CN" w:bidi="ar"/>
              </w:rPr>
              <w:t>专业专项费用，按本专业年招人数</w:t>
            </w:r>
            <w:r>
              <w:rPr>
                <w:rFonts w:hint="default" w:ascii="Arial Narrow" w:hAnsi="Arial Narrow" w:eastAsia="Arial Narrow" w:cs="Arial Narrow"/>
                <w:i w:val="0"/>
                <w:iCs w:val="0"/>
                <w:color w:val="auto"/>
                <w:kern w:val="0"/>
                <w:sz w:val="22"/>
                <w:szCs w:val="22"/>
                <w:u w:val="none"/>
                <w:lang w:val="en-US" w:eastAsia="zh-CN" w:bidi="ar"/>
              </w:rPr>
              <w:t>50</w:t>
            </w:r>
            <w:r>
              <w:rPr>
                <w:rStyle w:val="23"/>
                <w:color w:val="auto"/>
                <w:lang w:val="en-US" w:eastAsia="zh-CN" w:bidi="ar"/>
              </w:rPr>
              <w:t>人计算生均金额</w:t>
            </w:r>
          </w:p>
        </w:tc>
      </w:tr>
      <w:tr>
        <w:tblPrEx>
          <w:tblCellMar>
            <w:top w:w="0" w:type="dxa"/>
            <w:left w:w="108" w:type="dxa"/>
            <w:bottom w:w="0" w:type="dxa"/>
            <w:right w:w="108" w:type="dxa"/>
          </w:tblCellMar>
        </w:tblPrEx>
        <w:trPr>
          <w:trHeight w:val="1335" w:hRule="atLeast"/>
        </w:trPr>
        <w:tc>
          <w:tcPr>
            <w:tcW w:w="2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2</w:t>
            </w:r>
          </w:p>
        </w:tc>
        <w:tc>
          <w:tcPr>
            <w:tcW w:w="71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Style w:val="23"/>
                <w:color w:val="auto"/>
                <w:lang w:val="en-US" w:eastAsia="zh-CN" w:bidi="ar"/>
              </w:rPr>
              <w:t>外方任课教师工资及福利</w:t>
            </w:r>
          </w:p>
        </w:tc>
        <w:tc>
          <w:tcPr>
            <w:tcW w:w="43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12,320.00</w:t>
            </w:r>
          </w:p>
        </w:tc>
        <w:tc>
          <w:tcPr>
            <w:tcW w:w="54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616,000.00</w:t>
            </w:r>
          </w:p>
        </w:tc>
        <w:tc>
          <w:tcPr>
            <w:tcW w:w="188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按学院</w:t>
            </w:r>
            <w:r>
              <w:rPr>
                <w:rFonts w:hint="default" w:ascii="Arial Narrow" w:hAnsi="Arial Narrow" w:eastAsia="Arial Narrow" w:cs="Arial Narrow"/>
                <w:i w:val="0"/>
                <w:iCs w:val="0"/>
                <w:color w:val="auto"/>
                <w:kern w:val="0"/>
                <w:sz w:val="22"/>
                <w:szCs w:val="22"/>
                <w:u w:val="none"/>
                <w:lang w:val="en-US" w:eastAsia="zh-CN" w:bidi="ar"/>
              </w:rPr>
              <w:t>2019</w:t>
            </w:r>
            <w:r>
              <w:rPr>
                <w:rFonts w:hint="eastAsia" w:ascii="宋体" w:hAnsi="宋体" w:eastAsia="宋体" w:cs="宋体"/>
                <w:i w:val="0"/>
                <w:iCs w:val="0"/>
                <w:color w:val="auto"/>
                <w:kern w:val="0"/>
                <w:sz w:val="24"/>
                <w:szCs w:val="24"/>
                <w:u w:val="none"/>
                <w:lang w:val="en-US" w:eastAsia="zh-CN" w:bidi="ar"/>
              </w:rPr>
              <w:t>年人均工资</w:t>
            </w:r>
            <w:r>
              <w:rPr>
                <w:rFonts w:hint="default" w:ascii="Arial Narrow" w:hAnsi="Arial Narrow" w:eastAsia="Arial Narrow" w:cs="Arial Narrow"/>
                <w:i w:val="0"/>
                <w:iCs w:val="0"/>
                <w:color w:val="auto"/>
                <w:kern w:val="0"/>
                <w:sz w:val="22"/>
                <w:szCs w:val="22"/>
                <w:u w:val="none"/>
                <w:lang w:val="en-US" w:eastAsia="zh-CN" w:bidi="ar"/>
              </w:rPr>
              <w:t>154000</w:t>
            </w:r>
            <w:r>
              <w:rPr>
                <w:rFonts w:hint="eastAsia" w:ascii="宋体" w:hAnsi="宋体" w:eastAsia="宋体" w:cs="宋体"/>
                <w:i w:val="0"/>
                <w:iCs w:val="0"/>
                <w:color w:val="auto"/>
                <w:kern w:val="0"/>
                <w:sz w:val="24"/>
                <w:szCs w:val="24"/>
                <w:u w:val="none"/>
                <w:lang w:val="en-US" w:eastAsia="zh-CN" w:bidi="ar"/>
              </w:rPr>
              <w:t>元（不包含社保等）计算，本专业外方专职教师</w:t>
            </w:r>
            <w:r>
              <w:rPr>
                <w:rFonts w:hint="default" w:ascii="Arial Narrow" w:hAnsi="Arial Narrow" w:eastAsia="Arial Narrow" w:cs="Arial Narrow"/>
                <w:i w:val="0"/>
                <w:iCs w:val="0"/>
                <w:color w:val="auto"/>
                <w:kern w:val="0"/>
                <w:sz w:val="22"/>
                <w:szCs w:val="22"/>
                <w:u w:val="none"/>
                <w:lang w:val="en-US" w:eastAsia="zh-CN" w:bidi="ar"/>
              </w:rPr>
              <w:t>4</w:t>
            </w:r>
            <w:r>
              <w:rPr>
                <w:rFonts w:hint="eastAsia" w:ascii="宋体" w:hAnsi="宋体" w:eastAsia="宋体" w:cs="宋体"/>
                <w:i w:val="0"/>
                <w:iCs w:val="0"/>
                <w:color w:val="auto"/>
                <w:kern w:val="0"/>
                <w:sz w:val="24"/>
                <w:szCs w:val="24"/>
                <w:u w:val="none"/>
                <w:lang w:val="en-US" w:eastAsia="zh-CN" w:bidi="ar"/>
              </w:rPr>
              <w:t>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工资总额</w:t>
            </w:r>
            <w:r>
              <w:rPr>
                <w:rFonts w:hint="default" w:ascii="Arial Narrow" w:hAnsi="Arial Narrow" w:eastAsia="Arial Narrow" w:cs="Arial Narrow"/>
                <w:i w:val="0"/>
                <w:iCs w:val="0"/>
                <w:color w:val="auto"/>
                <w:kern w:val="0"/>
                <w:sz w:val="22"/>
                <w:szCs w:val="22"/>
                <w:u w:val="none"/>
                <w:lang w:val="en-US" w:eastAsia="zh-CN" w:bidi="ar"/>
              </w:rPr>
              <w:t>=154000</w:t>
            </w:r>
            <w:r>
              <w:rPr>
                <w:rFonts w:hint="eastAsia" w:ascii="宋体" w:hAnsi="宋体" w:eastAsia="宋体" w:cs="宋体"/>
                <w:i w:val="0"/>
                <w:iCs w:val="0"/>
                <w:color w:val="auto"/>
                <w:kern w:val="0"/>
                <w:sz w:val="24"/>
                <w:szCs w:val="24"/>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*4</w:t>
            </w:r>
            <w:r>
              <w:rPr>
                <w:rFonts w:hint="eastAsia" w:ascii="宋体" w:hAnsi="宋体" w:eastAsia="宋体" w:cs="宋体"/>
                <w:i w:val="0"/>
                <w:iCs w:val="0"/>
                <w:color w:val="auto"/>
                <w:kern w:val="0"/>
                <w:sz w:val="24"/>
                <w:szCs w:val="24"/>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=616000</w:t>
            </w:r>
            <w:r>
              <w:rPr>
                <w:rFonts w:hint="eastAsia" w:ascii="宋体" w:hAnsi="宋体" w:eastAsia="宋体" w:cs="宋体"/>
                <w:i w:val="0"/>
                <w:iCs w:val="0"/>
                <w:color w:val="auto"/>
                <w:kern w:val="0"/>
                <w:sz w:val="24"/>
                <w:szCs w:val="24"/>
                <w:u w:val="none"/>
                <w:lang w:val="en-US" w:eastAsia="zh-CN" w:bidi="ar"/>
              </w:rPr>
              <w:t>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生均金额</w:t>
            </w:r>
            <w:r>
              <w:rPr>
                <w:rFonts w:hint="default" w:ascii="Arial Narrow" w:hAnsi="Arial Narrow" w:eastAsia="Arial Narrow" w:cs="Arial Narrow"/>
                <w:i w:val="0"/>
                <w:iCs w:val="0"/>
                <w:color w:val="auto"/>
                <w:kern w:val="0"/>
                <w:sz w:val="22"/>
                <w:szCs w:val="22"/>
                <w:u w:val="none"/>
                <w:lang w:val="en-US" w:eastAsia="zh-CN" w:bidi="ar"/>
              </w:rPr>
              <w:t>=616000</w:t>
            </w:r>
            <w:r>
              <w:rPr>
                <w:rFonts w:hint="eastAsia" w:ascii="宋体" w:hAnsi="宋体" w:eastAsia="宋体" w:cs="宋体"/>
                <w:i w:val="0"/>
                <w:iCs w:val="0"/>
                <w:color w:val="auto"/>
                <w:kern w:val="0"/>
                <w:sz w:val="24"/>
                <w:szCs w:val="24"/>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/50</w:t>
            </w:r>
            <w:r>
              <w:rPr>
                <w:rFonts w:hint="eastAsia" w:ascii="宋体" w:hAnsi="宋体" w:eastAsia="宋体" w:cs="宋体"/>
                <w:i w:val="0"/>
                <w:iCs w:val="0"/>
                <w:color w:val="auto"/>
                <w:kern w:val="0"/>
                <w:sz w:val="24"/>
                <w:szCs w:val="24"/>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=12320</w:t>
            </w:r>
            <w:r>
              <w:rPr>
                <w:rFonts w:hint="eastAsia" w:ascii="宋体" w:hAnsi="宋体" w:eastAsia="宋体" w:cs="宋体"/>
                <w:i w:val="0"/>
                <w:iCs w:val="0"/>
                <w:color w:val="auto"/>
                <w:kern w:val="0"/>
                <w:sz w:val="24"/>
                <w:szCs w:val="24"/>
                <w:u w:val="none"/>
                <w:lang w:val="en-US" w:eastAsia="zh-CN" w:bidi="ar"/>
              </w:rPr>
              <w:t>元</w:t>
            </w:r>
          </w:p>
        </w:tc>
        <w:tc>
          <w:tcPr>
            <w:tcW w:w="114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Style w:val="23"/>
                <w:color w:val="auto"/>
                <w:lang w:val="en-US" w:eastAsia="zh-CN" w:bidi="ar"/>
              </w:rPr>
              <w:t>专业专项费用，按本专业年招人数</w:t>
            </w:r>
            <w:r>
              <w:rPr>
                <w:rFonts w:hint="default" w:ascii="Arial Narrow" w:hAnsi="Arial Narrow" w:eastAsia="Arial Narrow" w:cs="Arial Narrow"/>
                <w:i w:val="0"/>
                <w:iCs w:val="0"/>
                <w:color w:val="auto"/>
                <w:kern w:val="0"/>
                <w:sz w:val="22"/>
                <w:szCs w:val="22"/>
                <w:u w:val="none"/>
                <w:lang w:val="en-US" w:eastAsia="zh-CN" w:bidi="ar"/>
              </w:rPr>
              <w:t>50</w:t>
            </w:r>
            <w:r>
              <w:rPr>
                <w:rStyle w:val="23"/>
                <w:color w:val="auto"/>
                <w:lang w:val="en-US" w:eastAsia="zh-CN" w:bidi="ar"/>
              </w:rPr>
              <w:t>人计算生均金额</w:t>
            </w:r>
          </w:p>
        </w:tc>
      </w:tr>
      <w:tr>
        <w:tblPrEx>
          <w:tblCellMar>
            <w:top w:w="0" w:type="dxa"/>
            <w:left w:w="108" w:type="dxa"/>
            <w:bottom w:w="0" w:type="dxa"/>
            <w:right w:w="108" w:type="dxa"/>
          </w:tblCellMar>
        </w:tblPrEx>
        <w:trPr>
          <w:trHeight w:val="495" w:hRule="atLeast"/>
        </w:trPr>
        <w:tc>
          <w:tcPr>
            <w:tcW w:w="2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w:t>
            </w:r>
          </w:p>
        </w:tc>
        <w:tc>
          <w:tcPr>
            <w:tcW w:w="71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对个人与家庭补助</w:t>
            </w:r>
          </w:p>
        </w:tc>
        <w:tc>
          <w:tcPr>
            <w:tcW w:w="43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default" w:ascii="Arial Narrow" w:hAnsi="Arial Narrow" w:eastAsia="Arial Narrow" w:cs="Arial Narrow"/>
                <w:b/>
                <w:bCs/>
                <w:i w:val="0"/>
                <w:iCs w:val="0"/>
                <w:color w:val="auto"/>
                <w:kern w:val="0"/>
                <w:sz w:val="22"/>
                <w:szCs w:val="22"/>
                <w:u w:val="none"/>
                <w:lang w:val="en-US" w:eastAsia="zh-CN" w:bidi="ar"/>
              </w:rPr>
              <w:t>578.00</w:t>
            </w:r>
          </w:p>
        </w:tc>
        <w:tc>
          <w:tcPr>
            <w:tcW w:w="54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default" w:ascii="Arial Narrow" w:hAnsi="Arial Narrow" w:eastAsia="Arial Narrow" w:cs="Arial Narrow"/>
                <w:b/>
                <w:bCs/>
                <w:i w:val="0"/>
                <w:iCs w:val="0"/>
                <w:color w:val="auto"/>
                <w:kern w:val="0"/>
                <w:sz w:val="22"/>
                <w:szCs w:val="22"/>
                <w:u w:val="none"/>
                <w:lang w:val="en-US" w:eastAsia="zh-CN" w:bidi="ar"/>
              </w:rPr>
              <w:t>28,900.00</w:t>
            </w:r>
          </w:p>
        </w:tc>
        <w:tc>
          <w:tcPr>
            <w:tcW w:w="188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default" w:ascii="Arial Narrow" w:hAnsi="Arial Narrow" w:eastAsia="Arial Narrow" w:cs="Arial Narrow"/>
                <w:i w:val="0"/>
                <w:iCs w:val="0"/>
                <w:color w:val="auto"/>
                <w:sz w:val="22"/>
                <w:szCs w:val="22"/>
                <w:u w:val="none"/>
              </w:rPr>
            </w:pPr>
          </w:p>
        </w:tc>
        <w:tc>
          <w:tcPr>
            <w:tcW w:w="1140" w:type="pct"/>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Arial Narrow" w:hAnsi="Arial Narrow" w:eastAsia="Arial Narrow" w:cs="Arial Narrow"/>
                <w:i w:val="0"/>
                <w:iCs w:val="0"/>
                <w:color w:val="auto"/>
                <w:sz w:val="22"/>
                <w:szCs w:val="22"/>
                <w:u w:val="none"/>
              </w:rPr>
            </w:pPr>
          </w:p>
        </w:tc>
      </w:tr>
      <w:tr>
        <w:tblPrEx>
          <w:tblCellMar>
            <w:top w:w="0" w:type="dxa"/>
            <w:left w:w="108" w:type="dxa"/>
            <w:bottom w:w="0" w:type="dxa"/>
            <w:right w:w="108" w:type="dxa"/>
          </w:tblCellMar>
        </w:tblPrEx>
        <w:trPr>
          <w:trHeight w:val="675" w:hRule="atLeast"/>
        </w:trPr>
        <w:tc>
          <w:tcPr>
            <w:tcW w:w="2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1</w:t>
            </w:r>
          </w:p>
        </w:tc>
        <w:tc>
          <w:tcPr>
            <w:tcW w:w="71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Style w:val="23"/>
                <w:color w:val="auto"/>
                <w:lang w:val="en-US" w:eastAsia="zh-CN" w:bidi="ar"/>
              </w:rPr>
              <w:t>学生奖助学金</w:t>
            </w:r>
          </w:p>
        </w:tc>
        <w:tc>
          <w:tcPr>
            <w:tcW w:w="43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278</w:t>
            </w:r>
          </w:p>
        </w:tc>
        <w:tc>
          <w:tcPr>
            <w:tcW w:w="54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13,900.00</w:t>
            </w:r>
          </w:p>
        </w:tc>
        <w:tc>
          <w:tcPr>
            <w:tcW w:w="188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按本校</w:t>
            </w:r>
            <w:r>
              <w:rPr>
                <w:rFonts w:hint="default" w:ascii="Arial Narrow" w:hAnsi="Arial Narrow" w:eastAsia="Arial Narrow" w:cs="Arial Narrow"/>
                <w:i w:val="0"/>
                <w:iCs w:val="0"/>
                <w:color w:val="auto"/>
                <w:kern w:val="0"/>
                <w:sz w:val="22"/>
                <w:szCs w:val="22"/>
                <w:u w:val="none"/>
                <w:lang w:val="en-US" w:eastAsia="zh-CN" w:bidi="ar"/>
              </w:rPr>
              <w:t>2019</w:t>
            </w:r>
            <w:r>
              <w:rPr>
                <w:rFonts w:hint="eastAsia" w:ascii="宋体" w:hAnsi="宋体" w:eastAsia="宋体" w:cs="宋体"/>
                <w:i w:val="0"/>
                <w:iCs w:val="0"/>
                <w:color w:val="auto"/>
                <w:kern w:val="0"/>
                <w:sz w:val="24"/>
                <w:szCs w:val="24"/>
                <w:u w:val="none"/>
                <w:lang w:val="en-US" w:eastAsia="zh-CN" w:bidi="ar"/>
              </w:rPr>
              <w:t>年财务决算事业收入的</w:t>
            </w:r>
            <w:r>
              <w:rPr>
                <w:rFonts w:hint="default" w:ascii="Arial Narrow" w:hAnsi="Arial Narrow" w:eastAsia="Arial Narrow" w:cs="Arial Narrow"/>
                <w:i w:val="0"/>
                <w:iCs w:val="0"/>
                <w:color w:val="auto"/>
                <w:kern w:val="0"/>
                <w:sz w:val="22"/>
                <w:szCs w:val="22"/>
                <w:u w:val="none"/>
                <w:lang w:val="en-US" w:eastAsia="zh-CN" w:bidi="ar"/>
              </w:rPr>
              <w:t>5%</w:t>
            </w:r>
            <w:r>
              <w:rPr>
                <w:rFonts w:hint="eastAsia" w:ascii="宋体" w:hAnsi="宋体" w:eastAsia="宋体" w:cs="宋体"/>
                <w:i w:val="0"/>
                <w:iCs w:val="0"/>
                <w:color w:val="auto"/>
                <w:kern w:val="0"/>
                <w:sz w:val="24"/>
                <w:szCs w:val="24"/>
                <w:u w:val="none"/>
                <w:lang w:val="en-US" w:eastAsia="zh-CN" w:bidi="ar"/>
              </w:rPr>
              <w:t>测算，</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生均</w:t>
            </w:r>
            <w:r>
              <w:rPr>
                <w:rFonts w:hint="default" w:ascii="Arial Narrow" w:hAnsi="Arial Narrow" w:eastAsia="Arial Narrow" w:cs="Arial Narrow"/>
                <w:i w:val="0"/>
                <w:iCs w:val="0"/>
                <w:color w:val="auto"/>
                <w:kern w:val="0"/>
                <w:sz w:val="22"/>
                <w:szCs w:val="22"/>
                <w:u w:val="none"/>
                <w:lang w:val="en-US" w:eastAsia="zh-CN" w:bidi="ar"/>
              </w:rPr>
              <w:t>=60053458.46</w:t>
            </w:r>
            <w:r>
              <w:rPr>
                <w:rFonts w:hint="eastAsia" w:ascii="宋体" w:hAnsi="宋体" w:eastAsia="宋体" w:cs="宋体"/>
                <w:i w:val="0"/>
                <w:iCs w:val="0"/>
                <w:color w:val="auto"/>
                <w:kern w:val="0"/>
                <w:sz w:val="24"/>
                <w:szCs w:val="24"/>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*5%/10792</w:t>
            </w:r>
            <w:r>
              <w:rPr>
                <w:rFonts w:hint="eastAsia" w:ascii="宋体" w:hAnsi="宋体" w:eastAsia="宋体" w:cs="宋体"/>
                <w:i w:val="0"/>
                <w:iCs w:val="0"/>
                <w:color w:val="auto"/>
                <w:kern w:val="0"/>
                <w:sz w:val="24"/>
                <w:szCs w:val="24"/>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=278</w:t>
            </w:r>
            <w:r>
              <w:rPr>
                <w:rFonts w:hint="eastAsia" w:ascii="宋体" w:hAnsi="宋体" w:eastAsia="宋体" w:cs="宋体"/>
                <w:i w:val="0"/>
                <w:iCs w:val="0"/>
                <w:color w:val="auto"/>
                <w:kern w:val="0"/>
                <w:sz w:val="24"/>
                <w:szCs w:val="24"/>
                <w:u w:val="none"/>
                <w:lang w:val="en-US" w:eastAsia="zh-CN" w:bidi="ar"/>
              </w:rPr>
              <w:t>元</w:t>
            </w:r>
          </w:p>
        </w:tc>
        <w:tc>
          <w:tcPr>
            <w:tcW w:w="114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Style w:val="23"/>
                <w:color w:val="auto"/>
                <w:lang w:val="en-US" w:eastAsia="zh-CN" w:bidi="ar"/>
              </w:rPr>
              <w:t>全校性费用，按全校学生人数</w:t>
            </w:r>
            <w:r>
              <w:rPr>
                <w:rFonts w:hint="default" w:ascii="Arial Narrow" w:hAnsi="Arial Narrow" w:eastAsia="Arial Narrow" w:cs="Arial Narrow"/>
                <w:i w:val="0"/>
                <w:iCs w:val="0"/>
                <w:color w:val="auto"/>
                <w:kern w:val="0"/>
                <w:sz w:val="22"/>
                <w:szCs w:val="22"/>
                <w:u w:val="none"/>
                <w:lang w:val="en-US" w:eastAsia="zh-CN" w:bidi="ar"/>
              </w:rPr>
              <w:t>10792</w:t>
            </w:r>
            <w:r>
              <w:rPr>
                <w:rStyle w:val="23"/>
                <w:color w:val="auto"/>
                <w:lang w:val="en-US" w:eastAsia="zh-CN" w:bidi="ar"/>
              </w:rPr>
              <w:t>人计算生均金额</w:t>
            </w:r>
          </w:p>
        </w:tc>
      </w:tr>
      <w:tr>
        <w:tblPrEx>
          <w:tblCellMar>
            <w:top w:w="0" w:type="dxa"/>
            <w:left w:w="108" w:type="dxa"/>
            <w:bottom w:w="0" w:type="dxa"/>
            <w:right w:w="108" w:type="dxa"/>
          </w:tblCellMar>
        </w:tblPrEx>
        <w:trPr>
          <w:trHeight w:val="675" w:hRule="atLeast"/>
        </w:trPr>
        <w:tc>
          <w:tcPr>
            <w:tcW w:w="2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2</w:t>
            </w:r>
          </w:p>
        </w:tc>
        <w:tc>
          <w:tcPr>
            <w:tcW w:w="71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Style w:val="23"/>
                <w:color w:val="auto"/>
                <w:lang w:val="en-US" w:eastAsia="zh-CN" w:bidi="ar"/>
              </w:rPr>
              <w:t>学生伙食补助</w:t>
            </w:r>
          </w:p>
        </w:tc>
        <w:tc>
          <w:tcPr>
            <w:tcW w:w="43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300</w:t>
            </w:r>
          </w:p>
        </w:tc>
        <w:tc>
          <w:tcPr>
            <w:tcW w:w="54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15,000.00</w:t>
            </w:r>
          </w:p>
        </w:tc>
        <w:tc>
          <w:tcPr>
            <w:tcW w:w="188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根据财政下发的学生伙食补助标准</w:t>
            </w:r>
            <w:r>
              <w:rPr>
                <w:rFonts w:hint="default" w:ascii="Arial Narrow" w:hAnsi="Arial Narrow" w:eastAsia="Arial Narrow" w:cs="Arial Narrow"/>
                <w:i w:val="0"/>
                <w:iCs w:val="0"/>
                <w:color w:val="auto"/>
                <w:kern w:val="0"/>
                <w:sz w:val="22"/>
                <w:szCs w:val="22"/>
                <w:u w:val="none"/>
                <w:lang w:val="en-US" w:eastAsia="zh-CN" w:bidi="ar"/>
              </w:rPr>
              <w:t>300</w:t>
            </w:r>
            <w:r>
              <w:rPr>
                <w:rFonts w:hint="eastAsia" w:ascii="宋体" w:hAnsi="宋体" w:eastAsia="宋体" w:cs="宋体"/>
                <w:i w:val="0"/>
                <w:iCs w:val="0"/>
                <w:color w:val="auto"/>
                <w:kern w:val="0"/>
                <w:sz w:val="24"/>
                <w:szCs w:val="24"/>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w:t>
            </w:r>
            <w:r>
              <w:rPr>
                <w:rFonts w:hint="eastAsia" w:ascii="宋体" w:hAnsi="宋体" w:eastAsia="宋体" w:cs="宋体"/>
                <w:i w:val="0"/>
                <w:iCs w:val="0"/>
                <w:color w:val="auto"/>
                <w:kern w:val="0"/>
                <w:sz w:val="24"/>
                <w:szCs w:val="24"/>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w:t>
            </w:r>
            <w:r>
              <w:rPr>
                <w:rFonts w:hint="eastAsia" w:ascii="宋体" w:hAnsi="宋体" w:eastAsia="宋体" w:cs="宋体"/>
                <w:i w:val="0"/>
                <w:iCs w:val="0"/>
                <w:color w:val="auto"/>
                <w:kern w:val="0"/>
                <w:sz w:val="24"/>
                <w:szCs w:val="24"/>
                <w:u w:val="none"/>
                <w:lang w:val="en-US" w:eastAsia="zh-CN" w:bidi="ar"/>
              </w:rPr>
              <w:t>年测算</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总额</w:t>
            </w:r>
            <w:r>
              <w:rPr>
                <w:rFonts w:hint="default" w:ascii="Arial Narrow" w:hAnsi="Arial Narrow" w:eastAsia="Arial Narrow" w:cs="Arial Narrow"/>
                <w:i w:val="0"/>
                <w:iCs w:val="0"/>
                <w:color w:val="auto"/>
                <w:kern w:val="0"/>
                <w:sz w:val="22"/>
                <w:szCs w:val="22"/>
                <w:u w:val="none"/>
                <w:lang w:val="en-US" w:eastAsia="zh-CN" w:bidi="ar"/>
              </w:rPr>
              <w:t>=300</w:t>
            </w:r>
            <w:r>
              <w:rPr>
                <w:rFonts w:hint="eastAsia" w:ascii="宋体" w:hAnsi="宋体" w:eastAsia="宋体" w:cs="宋体"/>
                <w:i w:val="0"/>
                <w:iCs w:val="0"/>
                <w:color w:val="auto"/>
                <w:kern w:val="0"/>
                <w:sz w:val="24"/>
                <w:szCs w:val="24"/>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w:t>
            </w:r>
            <w:r>
              <w:rPr>
                <w:rFonts w:hint="eastAsia" w:ascii="宋体" w:hAnsi="宋体" w:eastAsia="宋体" w:cs="宋体"/>
                <w:i w:val="0"/>
                <w:iCs w:val="0"/>
                <w:color w:val="auto"/>
                <w:kern w:val="0"/>
                <w:sz w:val="24"/>
                <w:szCs w:val="24"/>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w:t>
            </w:r>
            <w:r>
              <w:rPr>
                <w:rFonts w:hint="eastAsia" w:ascii="宋体" w:hAnsi="宋体" w:eastAsia="宋体" w:cs="宋体"/>
                <w:i w:val="0"/>
                <w:iCs w:val="0"/>
                <w:color w:val="auto"/>
                <w:kern w:val="0"/>
                <w:sz w:val="24"/>
                <w:szCs w:val="24"/>
                <w:u w:val="none"/>
                <w:lang w:val="en-US" w:eastAsia="zh-CN" w:bidi="ar"/>
              </w:rPr>
              <w:t>年</w:t>
            </w:r>
            <w:r>
              <w:rPr>
                <w:rFonts w:hint="default" w:ascii="Arial Narrow" w:hAnsi="Arial Narrow" w:eastAsia="Arial Narrow" w:cs="Arial Narrow"/>
                <w:i w:val="0"/>
                <w:iCs w:val="0"/>
                <w:color w:val="auto"/>
                <w:kern w:val="0"/>
                <w:sz w:val="22"/>
                <w:szCs w:val="22"/>
                <w:u w:val="none"/>
                <w:lang w:val="en-US" w:eastAsia="zh-CN" w:bidi="ar"/>
              </w:rPr>
              <w:t>*50</w:t>
            </w:r>
            <w:r>
              <w:rPr>
                <w:rFonts w:hint="eastAsia" w:ascii="宋体" w:hAnsi="宋体" w:eastAsia="宋体" w:cs="宋体"/>
                <w:i w:val="0"/>
                <w:iCs w:val="0"/>
                <w:color w:val="auto"/>
                <w:kern w:val="0"/>
                <w:sz w:val="24"/>
                <w:szCs w:val="24"/>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=15000</w:t>
            </w:r>
            <w:r>
              <w:rPr>
                <w:rFonts w:hint="eastAsia" w:ascii="宋体" w:hAnsi="宋体" w:eastAsia="宋体" w:cs="宋体"/>
                <w:i w:val="0"/>
                <w:iCs w:val="0"/>
                <w:color w:val="auto"/>
                <w:kern w:val="0"/>
                <w:sz w:val="24"/>
                <w:szCs w:val="24"/>
                <w:u w:val="none"/>
                <w:lang w:val="en-US" w:eastAsia="zh-CN" w:bidi="ar"/>
              </w:rPr>
              <w:t>元</w:t>
            </w:r>
          </w:p>
        </w:tc>
        <w:tc>
          <w:tcPr>
            <w:tcW w:w="1140" w:type="pct"/>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Arial Narrow" w:hAnsi="Arial Narrow" w:eastAsia="Arial Narrow" w:cs="Arial Narrow"/>
                <w:i w:val="0"/>
                <w:iCs w:val="0"/>
                <w:color w:val="auto"/>
                <w:sz w:val="22"/>
                <w:szCs w:val="22"/>
                <w:u w:val="none"/>
              </w:rPr>
            </w:pPr>
          </w:p>
        </w:tc>
      </w:tr>
      <w:tr>
        <w:tblPrEx>
          <w:tblCellMar>
            <w:top w:w="0" w:type="dxa"/>
            <w:left w:w="108" w:type="dxa"/>
            <w:bottom w:w="0" w:type="dxa"/>
            <w:right w:w="108" w:type="dxa"/>
          </w:tblCellMar>
        </w:tblPrEx>
        <w:trPr>
          <w:trHeight w:val="495" w:hRule="atLeast"/>
        </w:trPr>
        <w:tc>
          <w:tcPr>
            <w:tcW w:w="2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w:t>
            </w:r>
          </w:p>
        </w:tc>
        <w:tc>
          <w:tcPr>
            <w:tcW w:w="71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日常公用经费</w:t>
            </w:r>
          </w:p>
        </w:tc>
        <w:tc>
          <w:tcPr>
            <w:tcW w:w="43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default" w:ascii="Arial Narrow" w:hAnsi="Arial Narrow" w:eastAsia="Arial Narrow" w:cs="Arial Narrow"/>
                <w:b/>
                <w:bCs/>
                <w:i w:val="0"/>
                <w:iCs w:val="0"/>
                <w:color w:val="auto"/>
                <w:kern w:val="0"/>
                <w:sz w:val="22"/>
                <w:szCs w:val="22"/>
                <w:u w:val="none"/>
                <w:lang w:val="en-US" w:eastAsia="zh-CN" w:bidi="ar"/>
              </w:rPr>
              <w:t>17,832.00</w:t>
            </w:r>
          </w:p>
        </w:tc>
        <w:tc>
          <w:tcPr>
            <w:tcW w:w="54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default" w:ascii="Arial Narrow" w:hAnsi="Arial Narrow" w:eastAsia="Arial Narrow" w:cs="Arial Narrow"/>
                <w:b/>
                <w:bCs/>
                <w:i w:val="0"/>
                <w:iCs w:val="0"/>
                <w:color w:val="auto"/>
                <w:kern w:val="0"/>
                <w:sz w:val="22"/>
                <w:szCs w:val="22"/>
                <w:u w:val="none"/>
                <w:lang w:val="en-US" w:eastAsia="zh-CN" w:bidi="ar"/>
              </w:rPr>
              <w:t>891,600.00</w:t>
            </w:r>
          </w:p>
        </w:tc>
        <w:tc>
          <w:tcPr>
            <w:tcW w:w="188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default" w:ascii="Arial Narrow" w:hAnsi="Arial Narrow" w:eastAsia="Arial Narrow" w:cs="Arial Narrow"/>
                <w:i w:val="0"/>
                <w:iCs w:val="0"/>
                <w:color w:val="auto"/>
                <w:sz w:val="22"/>
                <w:szCs w:val="22"/>
                <w:u w:val="none"/>
              </w:rPr>
            </w:pPr>
          </w:p>
        </w:tc>
        <w:tc>
          <w:tcPr>
            <w:tcW w:w="1140" w:type="pct"/>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Arial Narrow" w:hAnsi="Arial Narrow" w:eastAsia="Arial Narrow" w:cs="Arial Narrow"/>
                <w:i w:val="0"/>
                <w:iCs w:val="0"/>
                <w:color w:val="auto"/>
                <w:sz w:val="22"/>
                <w:szCs w:val="22"/>
                <w:u w:val="none"/>
              </w:rPr>
            </w:pPr>
          </w:p>
        </w:tc>
      </w:tr>
      <w:tr>
        <w:tblPrEx>
          <w:tblCellMar>
            <w:top w:w="0" w:type="dxa"/>
            <w:left w:w="108" w:type="dxa"/>
            <w:bottom w:w="0" w:type="dxa"/>
            <w:right w:w="108" w:type="dxa"/>
          </w:tblCellMar>
        </w:tblPrEx>
        <w:trPr>
          <w:trHeight w:val="1665" w:hRule="atLeast"/>
        </w:trPr>
        <w:tc>
          <w:tcPr>
            <w:tcW w:w="2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1</w:t>
            </w:r>
          </w:p>
        </w:tc>
        <w:tc>
          <w:tcPr>
            <w:tcW w:w="71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Style w:val="23"/>
                <w:color w:val="auto"/>
                <w:lang w:val="en-US" w:eastAsia="zh-CN" w:bidi="ar"/>
              </w:rPr>
              <w:t>项目管理人员费用</w:t>
            </w:r>
          </w:p>
        </w:tc>
        <w:tc>
          <w:tcPr>
            <w:tcW w:w="43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6,680.00</w:t>
            </w:r>
          </w:p>
        </w:tc>
        <w:tc>
          <w:tcPr>
            <w:tcW w:w="54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334,000.00</w:t>
            </w:r>
          </w:p>
        </w:tc>
        <w:tc>
          <w:tcPr>
            <w:tcW w:w="188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项目管理人员</w:t>
            </w:r>
            <w:r>
              <w:rPr>
                <w:rFonts w:hint="default" w:ascii="Arial Narrow" w:hAnsi="Arial Narrow" w:eastAsia="Arial Narrow" w:cs="Arial Narrow"/>
                <w:i w:val="0"/>
                <w:iCs w:val="0"/>
                <w:color w:val="auto"/>
                <w:kern w:val="0"/>
                <w:sz w:val="22"/>
                <w:szCs w:val="22"/>
                <w:u w:val="none"/>
                <w:lang w:val="en-US" w:eastAsia="zh-CN" w:bidi="ar"/>
              </w:rPr>
              <w:t>8</w:t>
            </w:r>
            <w:r>
              <w:rPr>
                <w:rFonts w:hint="eastAsia" w:ascii="宋体" w:hAnsi="宋体" w:eastAsia="宋体" w:cs="宋体"/>
                <w:i w:val="0"/>
                <w:iCs w:val="0"/>
                <w:color w:val="auto"/>
                <w:kern w:val="0"/>
                <w:sz w:val="24"/>
                <w:szCs w:val="24"/>
                <w:u w:val="none"/>
                <w:lang w:val="en-US" w:eastAsia="zh-CN" w:bidi="ar"/>
              </w:rPr>
              <w:t>人，根据本校</w:t>
            </w:r>
            <w:r>
              <w:rPr>
                <w:rFonts w:hint="default" w:ascii="Arial Narrow" w:hAnsi="Arial Narrow" w:eastAsia="Arial Narrow" w:cs="Arial Narrow"/>
                <w:i w:val="0"/>
                <w:iCs w:val="0"/>
                <w:color w:val="auto"/>
                <w:kern w:val="0"/>
                <w:sz w:val="22"/>
                <w:szCs w:val="22"/>
                <w:u w:val="none"/>
                <w:lang w:val="en-US" w:eastAsia="zh-CN" w:bidi="ar"/>
              </w:rPr>
              <w:t>2019</w:t>
            </w:r>
            <w:r>
              <w:rPr>
                <w:rFonts w:hint="eastAsia" w:ascii="宋体" w:hAnsi="宋体" w:eastAsia="宋体" w:cs="宋体"/>
                <w:i w:val="0"/>
                <w:iCs w:val="0"/>
                <w:color w:val="auto"/>
                <w:kern w:val="0"/>
                <w:sz w:val="24"/>
                <w:szCs w:val="24"/>
                <w:u w:val="none"/>
                <w:lang w:val="en-US" w:eastAsia="zh-CN" w:bidi="ar"/>
              </w:rPr>
              <w:t>年平均工资测算总额，</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工资总额</w:t>
            </w:r>
            <w:r>
              <w:rPr>
                <w:rFonts w:hint="default" w:ascii="Arial Narrow" w:hAnsi="Arial Narrow" w:eastAsia="Arial Narrow" w:cs="Arial Narrow"/>
                <w:i w:val="0"/>
                <w:iCs w:val="0"/>
                <w:color w:val="auto"/>
                <w:kern w:val="0"/>
                <w:sz w:val="22"/>
                <w:szCs w:val="22"/>
                <w:u w:val="none"/>
                <w:lang w:val="en-US" w:eastAsia="zh-CN" w:bidi="ar"/>
              </w:rPr>
              <w:t>=167000</w:t>
            </w:r>
            <w:r>
              <w:rPr>
                <w:rFonts w:hint="eastAsia" w:ascii="宋体" w:hAnsi="宋体" w:eastAsia="宋体" w:cs="宋体"/>
                <w:i w:val="0"/>
                <w:iCs w:val="0"/>
                <w:color w:val="auto"/>
                <w:kern w:val="0"/>
                <w:sz w:val="24"/>
                <w:szCs w:val="24"/>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w:t>
            </w:r>
            <w:r>
              <w:rPr>
                <w:rFonts w:hint="eastAsia" w:ascii="宋体" w:hAnsi="宋体" w:eastAsia="宋体" w:cs="宋体"/>
                <w:i w:val="0"/>
                <w:iCs w:val="0"/>
                <w:color w:val="auto"/>
                <w:kern w:val="0"/>
                <w:sz w:val="24"/>
                <w:szCs w:val="24"/>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*8</w:t>
            </w:r>
            <w:r>
              <w:rPr>
                <w:rFonts w:hint="eastAsia" w:ascii="宋体" w:hAnsi="宋体" w:eastAsia="宋体" w:cs="宋体"/>
                <w:i w:val="0"/>
                <w:iCs w:val="0"/>
                <w:color w:val="auto"/>
                <w:kern w:val="0"/>
                <w:sz w:val="24"/>
                <w:szCs w:val="24"/>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=1336000</w:t>
            </w:r>
            <w:r>
              <w:rPr>
                <w:rFonts w:hint="eastAsia" w:ascii="宋体" w:hAnsi="宋体" w:eastAsia="宋体" w:cs="宋体"/>
                <w:i w:val="0"/>
                <w:iCs w:val="0"/>
                <w:color w:val="auto"/>
                <w:kern w:val="0"/>
                <w:sz w:val="24"/>
                <w:szCs w:val="24"/>
                <w:u w:val="none"/>
                <w:lang w:val="en-US" w:eastAsia="zh-CN" w:bidi="ar"/>
              </w:rPr>
              <w:t>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乌拉尔学院四个专业合计招生</w:t>
            </w:r>
            <w:r>
              <w:rPr>
                <w:rFonts w:hint="default" w:ascii="Arial Narrow" w:hAnsi="Arial Narrow" w:eastAsia="Arial Narrow" w:cs="Arial Narrow"/>
                <w:i w:val="0"/>
                <w:iCs w:val="0"/>
                <w:color w:val="auto"/>
                <w:kern w:val="0"/>
                <w:sz w:val="22"/>
                <w:szCs w:val="22"/>
                <w:u w:val="none"/>
                <w:lang w:val="en-US" w:eastAsia="zh-CN" w:bidi="ar"/>
              </w:rPr>
              <w:t>200</w:t>
            </w:r>
            <w:r>
              <w:rPr>
                <w:rFonts w:hint="eastAsia" w:ascii="宋体" w:hAnsi="宋体" w:eastAsia="宋体" w:cs="宋体"/>
                <w:i w:val="0"/>
                <w:iCs w:val="0"/>
                <w:color w:val="auto"/>
                <w:kern w:val="0"/>
                <w:sz w:val="24"/>
                <w:szCs w:val="24"/>
                <w:u w:val="none"/>
                <w:lang w:val="en-US" w:eastAsia="zh-CN" w:bidi="ar"/>
              </w:rPr>
              <w:t>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生均金额</w:t>
            </w:r>
            <w:r>
              <w:rPr>
                <w:rFonts w:hint="default" w:ascii="Arial Narrow" w:hAnsi="Arial Narrow" w:eastAsia="Arial Narrow" w:cs="Arial Narrow"/>
                <w:i w:val="0"/>
                <w:iCs w:val="0"/>
                <w:color w:val="auto"/>
                <w:kern w:val="0"/>
                <w:sz w:val="22"/>
                <w:szCs w:val="22"/>
                <w:u w:val="none"/>
                <w:lang w:val="en-US" w:eastAsia="zh-CN" w:bidi="ar"/>
              </w:rPr>
              <w:t>=1336000</w:t>
            </w:r>
            <w:r>
              <w:rPr>
                <w:rFonts w:hint="eastAsia" w:ascii="宋体" w:hAnsi="宋体" w:eastAsia="宋体" w:cs="宋体"/>
                <w:i w:val="0"/>
                <w:iCs w:val="0"/>
                <w:color w:val="auto"/>
                <w:kern w:val="0"/>
                <w:sz w:val="24"/>
                <w:szCs w:val="24"/>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/200</w:t>
            </w:r>
            <w:r>
              <w:rPr>
                <w:rFonts w:hint="eastAsia" w:ascii="宋体" w:hAnsi="宋体" w:eastAsia="宋体" w:cs="宋体"/>
                <w:i w:val="0"/>
                <w:iCs w:val="0"/>
                <w:color w:val="auto"/>
                <w:kern w:val="0"/>
                <w:sz w:val="24"/>
                <w:szCs w:val="24"/>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=6680</w:t>
            </w:r>
            <w:r>
              <w:rPr>
                <w:rFonts w:hint="eastAsia" w:ascii="宋体" w:hAnsi="宋体" w:eastAsia="宋体" w:cs="宋体"/>
                <w:i w:val="0"/>
                <w:iCs w:val="0"/>
                <w:color w:val="auto"/>
                <w:kern w:val="0"/>
                <w:sz w:val="24"/>
                <w:szCs w:val="24"/>
                <w:u w:val="none"/>
                <w:lang w:val="en-US" w:eastAsia="zh-CN" w:bidi="ar"/>
              </w:rPr>
              <w:t>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本专业</w:t>
            </w:r>
            <w:r>
              <w:rPr>
                <w:rFonts w:hint="default" w:ascii="Arial Narrow" w:hAnsi="Arial Narrow" w:eastAsia="Arial Narrow" w:cs="Arial Narrow"/>
                <w:i w:val="0"/>
                <w:iCs w:val="0"/>
                <w:color w:val="auto"/>
                <w:kern w:val="0"/>
                <w:sz w:val="22"/>
                <w:szCs w:val="22"/>
                <w:u w:val="none"/>
                <w:lang w:val="en-US" w:eastAsia="zh-CN" w:bidi="ar"/>
              </w:rPr>
              <w:t>50</w:t>
            </w:r>
            <w:r>
              <w:rPr>
                <w:rFonts w:hint="eastAsia" w:ascii="宋体" w:hAnsi="宋体" w:eastAsia="宋体" w:cs="宋体"/>
                <w:i w:val="0"/>
                <w:iCs w:val="0"/>
                <w:color w:val="auto"/>
                <w:kern w:val="0"/>
                <w:sz w:val="24"/>
                <w:szCs w:val="24"/>
                <w:u w:val="none"/>
                <w:lang w:val="en-US" w:eastAsia="zh-CN" w:bidi="ar"/>
              </w:rPr>
              <w:t>名学生分摊成本总额</w:t>
            </w:r>
            <w:r>
              <w:rPr>
                <w:rFonts w:hint="default" w:ascii="Arial Narrow" w:hAnsi="Arial Narrow" w:eastAsia="Arial Narrow" w:cs="Arial Narrow"/>
                <w:i w:val="0"/>
                <w:iCs w:val="0"/>
                <w:color w:val="auto"/>
                <w:kern w:val="0"/>
                <w:sz w:val="22"/>
                <w:szCs w:val="22"/>
                <w:u w:val="none"/>
                <w:lang w:val="en-US" w:eastAsia="zh-CN" w:bidi="ar"/>
              </w:rPr>
              <w:t>=6680</w:t>
            </w:r>
            <w:r>
              <w:rPr>
                <w:rFonts w:hint="eastAsia" w:ascii="宋体" w:hAnsi="宋体" w:eastAsia="宋体" w:cs="宋体"/>
                <w:i w:val="0"/>
                <w:iCs w:val="0"/>
                <w:color w:val="auto"/>
                <w:kern w:val="0"/>
                <w:sz w:val="24"/>
                <w:szCs w:val="24"/>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*50</w:t>
            </w:r>
            <w:r>
              <w:rPr>
                <w:rFonts w:hint="eastAsia" w:ascii="宋体" w:hAnsi="宋体" w:eastAsia="宋体" w:cs="宋体"/>
                <w:i w:val="0"/>
                <w:iCs w:val="0"/>
                <w:color w:val="auto"/>
                <w:kern w:val="0"/>
                <w:sz w:val="24"/>
                <w:szCs w:val="24"/>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=334000</w:t>
            </w:r>
            <w:r>
              <w:rPr>
                <w:rFonts w:hint="eastAsia" w:ascii="宋体" w:hAnsi="宋体" w:eastAsia="宋体" w:cs="宋体"/>
                <w:i w:val="0"/>
                <w:iCs w:val="0"/>
                <w:color w:val="auto"/>
                <w:kern w:val="0"/>
                <w:sz w:val="24"/>
                <w:szCs w:val="24"/>
                <w:u w:val="none"/>
                <w:lang w:val="en-US" w:eastAsia="zh-CN" w:bidi="ar"/>
              </w:rPr>
              <w:t>元</w:t>
            </w:r>
          </w:p>
        </w:tc>
        <w:tc>
          <w:tcPr>
            <w:tcW w:w="114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Style w:val="23"/>
                <w:color w:val="auto"/>
                <w:lang w:val="en-US" w:eastAsia="zh-CN" w:bidi="ar"/>
              </w:rPr>
              <w:t>乌拉尔学院专项费用，按四个专业合计年招人数</w:t>
            </w:r>
            <w:r>
              <w:rPr>
                <w:rFonts w:hint="default" w:ascii="Arial Narrow" w:hAnsi="Arial Narrow" w:eastAsia="Arial Narrow" w:cs="Arial Narrow"/>
                <w:i w:val="0"/>
                <w:iCs w:val="0"/>
                <w:color w:val="auto"/>
                <w:kern w:val="0"/>
                <w:sz w:val="22"/>
                <w:szCs w:val="22"/>
                <w:u w:val="none"/>
                <w:lang w:val="en-US" w:eastAsia="zh-CN" w:bidi="ar"/>
              </w:rPr>
              <w:t>200</w:t>
            </w:r>
            <w:r>
              <w:rPr>
                <w:rStyle w:val="23"/>
                <w:color w:val="auto"/>
                <w:lang w:val="en-US" w:eastAsia="zh-CN" w:bidi="ar"/>
              </w:rPr>
              <w:t>人计算生均金额</w:t>
            </w:r>
          </w:p>
        </w:tc>
      </w:tr>
      <w:tr>
        <w:tblPrEx>
          <w:tblCellMar>
            <w:top w:w="0" w:type="dxa"/>
            <w:left w:w="108" w:type="dxa"/>
            <w:bottom w:w="0" w:type="dxa"/>
            <w:right w:w="108" w:type="dxa"/>
          </w:tblCellMar>
        </w:tblPrEx>
        <w:trPr>
          <w:trHeight w:val="2655" w:hRule="atLeast"/>
        </w:trPr>
        <w:tc>
          <w:tcPr>
            <w:tcW w:w="2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2</w:t>
            </w:r>
          </w:p>
        </w:tc>
        <w:tc>
          <w:tcPr>
            <w:tcW w:w="71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Style w:val="23"/>
                <w:color w:val="auto"/>
                <w:lang w:val="en-US" w:eastAsia="zh-CN" w:bidi="ar"/>
              </w:rPr>
              <w:t>生均俄方教师机票、住宿、及签证费</w:t>
            </w:r>
          </w:p>
        </w:tc>
        <w:tc>
          <w:tcPr>
            <w:tcW w:w="43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6,052.00</w:t>
            </w:r>
          </w:p>
        </w:tc>
        <w:tc>
          <w:tcPr>
            <w:tcW w:w="54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302,600.00</w:t>
            </w:r>
          </w:p>
        </w:tc>
        <w:tc>
          <w:tcPr>
            <w:tcW w:w="188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机票往返约为</w:t>
            </w:r>
            <w:r>
              <w:rPr>
                <w:rFonts w:hint="default" w:ascii="Arial Narrow" w:hAnsi="Arial Narrow" w:eastAsia="Arial Narrow" w:cs="Arial Narrow"/>
                <w:i w:val="0"/>
                <w:iCs w:val="0"/>
                <w:color w:val="auto"/>
                <w:kern w:val="0"/>
                <w:sz w:val="22"/>
                <w:szCs w:val="22"/>
                <w:u w:val="none"/>
                <w:lang w:val="en-US" w:eastAsia="zh-CN" w:bidi="ar"/>
              </w:rPr>
              <w:t>6200</w:t>
            </w:r>
            <w:r>
              <w:rPr>
                <w:rFonts w:hint="eastAsia" w:ascii="宋体" w:hAnsi="宋体" w:eastAsia="宋体" w:cs="宋体"/>
                <w:i w:val="0"/>
                <w:iCs w:val="0"/>
                <w:color w:val="auto"/>
                <w:kern w:val="0"/>
                <w:sz w:val="24"/>
                <w:szCs w:val="24"/>
                <w:u w:val="none"/>
                <w:lang w:val="en-US" w:eastAsia="zh-CN" w:bidi="ar"/>
              </w:rPr>
              <w:t>元，三学年外方教师往返机票合计</w:t>
            </w:r>
            <w:r>
              <w:rPr>
                <w:rFonts w:hint="default" w:ascii="Arial Narrow" w:hAnsi="Arial Narrow" w:eastAsia="Arial Narrow" w:cs="Arial Narrow"/>
                <w:i w:val="0"/>
                <w:iCs w:val="0"/>
                <w:color w:val="auto"/>
                <w:kern w:val="0"/>
                <w:sz w:val="22"/>
                <w:szCs w:val="22"/>
                <w:u w:val="none"/>
                <w:lang w:val="en-US" w:eastAsia="zh-CN" w:bidi="ar"/>
              </w:rPr>
              <w:t>6200</w:t>
            </w:r>
            <w:r>
              <w:rPr>
                <w:rFonts w:hint="eastAsia" w:ascii="宋体" w:hAnsi="宋体" w:eastAsia="宋体" w:cs="宋体"/>
                <w:i w:val="0"/>
                <w:iCs w:val="0"/>
                <w:color w:val="auto"/>
                <w:kern w:val="0"/>
                <w:sz w:val="24"/>
                <w:szCs w:val="24"/>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*3</w:t>
            </w:r>
            <w:r>
              <w:rPr>
                <w:rFonts w:hint="eastAsia" w:ascii="宋体" w:hAnsi="宋体" w:eastAsia="宋体" w:cs="宋体"/>
                <w:i w:val="0"/>
                <w:iCs w:val="0"/>
                <w:color w:val="auto"/>
                <w:kern w:val="0"/>
                <w:sz w:val="24"/>
                <w:szCs w:val="24"/>
                <w:u w:val="none"/>
                <w:lang w:val="en-US" w:eastAsia="zh-CN" w:bidi="ar"/>
              </w:rPr>
              <w:t>次</w:t>
            </w:r>
            <w:r>
              <w:rPr>
                <w:rFonts w:hint="default" w:ascii="Arial Narrow" w:hAnsi="Arial Narrow" w:eastAsia="Arial Narrow" w:cs="Arial Narrow"/>
                <w:i w:val="0"/>
                <w:iCs w:val="0"/>
                <w:color w:val="auto"/>
                <w:kern w:val="0"/>
                <w:sz w:val="22"/>
                <w:szCs w:val="22"/>
                <w:u w:val="none"/>
                <w:lang w:val="en-US" w:eastAsia="zh-CN" w:bidi="ar"/>
              </w:rPr>
              <w:t>*17</w:t>
            </w:r>
            <w:r>
              <w:rPr>
                <w:rFonts w:hint="eastAsia" w:ascii="宋体" w:hAnsi="宋体" w:eastAsia="宋体" w:cs="宋体"/>
                <w:i w:val="0"/>
                <w:iCs w:val="0"/>
                <w:color w:val="auto"/>
                <w:kern w:val="0"/>
                <w:sz w:val="24"/>
                <w:szCs w:val="24"/>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=632400</w:t>
            </w:r>
            <w:r>
              <w:rPr>
                <w:rFonts w:hint="eastAsia" w:ascii="宋体" w:hAnsi="宋体" w:eastAsia="宋体" w:cs="宋体"/>
                <w:i w:val="0"/>
                <w:iCs w:val="0"/>
                <w:color w:val="auto"/>
                <w:kern w:val="0"/>
                <w:sz w:val="24"/>
                <w:szCs w:val="24"/>
                <w:u w:val="none"/>
                <w:lang w:val="en-US" w:eastAsia="zh-CN" w:bidi="ar"/>
              </w:rPr>
              <w:t>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住宿费按经贸宾馆</w:t>
            </w:r>
            <w:r>
              <w:rPr>
                <w:rFonts w:hint="default" w:ascii="Arial Narrow" w:hAnsi="Arial Narrow" w:eastAsia="Arial Narrow" w:cs="Arial Narrow"/>
                <w:i w:val="0"/>
                <w:iCs w:val="0"/>
                <w:color w:val="auto"/>
                <w:kern w:val="0"/>
                <w:sz w:val="22"/>
                <w:szCs w:val="22"/>
                <w:u w:val="none"/>
                <w:lang w:val="en-US" w:eastAsia="zh-CN" w:bidi="ar"/>
              </w:rPr>
              <w:t>120</w:t>
            </w:r>
            <w:r>
              <w:rPr>
                <w:rFonts w:hint="eastAsia" w:ascii="宋体" w:hAnsi="宋体" w:eastAsia="宋体" w:cs="宋体"/>
                <w:i w:val="0"/>
                <w:iCs w:val="0"/>
                <w:color w:val="auto"/>
                <w:kern w:val="0"/>
                <w:sz w:val="24"/>
                <w:szCs w:val="24"/>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w:t>
            </w:r>
            <w:r>
              <w:rPr>
                <w:rFonts w:hint="eastAsia" w:ascii="宋体" w:hAnsi="宋体" w:eastAsia="宋体" w:cs="宋体"/>
                <w:i w:val="0"/>
                <w:iCs w:val="0"/>
                <w:color w:val="auto"/>
                <w:kern w:val="0"/>
                <w:sz w:val="24"/>
                <w:szCs w:val="24"/>
                <w:u w:val="none"/>
                <w:lang w:val="en-US" w:eastAsia="zh-CN" w:bidi="ar"/>
              </w:rPr>
              <w:t>天的标准计算，</w:t>
            </w:r>
            <w:r>
              <w:rPr>
                <w:rFonts w:hint="default" w:ascii="Arial Narrow" w:hAnsi="Arial Narrow" w:eastAsia="Arial Narrow" w:cs="Arial Narrow"/>
                <w:i w:val="0"/>
                <w:iCs w:val="0"/>
                <w:color w:val="auto"/>
                <w:kern w:val="0"/>
                <w:sz w:val="22"/>
                <w:szCs w:val="22"/>
                <w:u w:val="none"/>
                <w:lang w:val="en-US" w:eastAsia="zh-CN" w:bidi="ar"/>
              </w:rPr>
              <w:t>9</w:t>
            </w:r>
            <w:r>
              <w:rPr>
                <w:rFonts w:hint="eastAsia" w:ascii="宋体" w:hAnsi="宋体" w:eastAsia="宋体" w:cs="宋体"/>
                <w:i w:val="0"/>
                <w:iCs w:val="0"/>
                <w:color w:val="auto"/>
                <w:kern w:val="0"/>
                <w:sz w:val="24"/>
                <w:szCs w:val="24"/>
                <w:u w:val="none"/>
                <w:lang w:val="en-US" w:eastAsia="zh-CN" w:bidi="ar"/>
              </w:rPr>
              <w:t>个月</w:t>
            </w:r>
            <w:r>
              <w:rPr>
                <w:rFonts w:hint="default" w:ascii="Arial Narrow" w:hAnsi="Arial Narrow" w:eastAsia="Arial Narrow" w:cs="Arial Narrow"/>
                <w:i w:val="0"/>
                <w:iCs w:val="0"/>
                <w:color w:val="auto"/>
                <w:kern w:val="0"/>
                <w:sz w:val="22"/>
                <w:szCs w:val="22"/>
                <w:u w:val="none"/>
                <w:lang w:val="en-US" w:eastAsia="zh-CN" w:bidi="ar"/>
              </w:rPr>
              <w:t>*30</w:t>
            </w:r>
            <w:r>
              <w:rPr>
                <w:rFonts w:hint="eastAsia" w:ascii="宋体" w:hAnsi="宋体" w:eastAsia="宋体" w:cs="宋体"/>
                <w:i w:val="0"/>
                <w:iCs w:val="0"/>
                <w:color w:val="auto"/>
                <w:kern w:val="0"/>
                <w:sz w:val="24"/>
                <w:szCs w:val="24"/>
                <w:u w:val="none"/>
                <w:lang w:val="en-US" w:eastAsia="zh-CN" w:bidi="ar"/>
              </w:rPr>
              <w:t>天</w:t>
            </w:r>
            <w:r>
              <w:rPr>
                <w:rFonts w:hint="default" w:ascii="Arial Narrow" w:hAnsi="Arial Narrow" w:eastAsia="Arial Narrow" w:cs="Arial Narrow"/>
                <w:i w:val="0"/>
                <w:iCs w:val="0"/>
                <w:color w:val="auto"/>
                <w:kern w:val="0"/>
                <w:sz w:val="22"/>
                <w:szCs w:val="22"/>
                <w:u w:val="none"/>
                <w:lang w:val="en-US" w:eastAsia="zh-CN" w:bidi="ar"/>
              </w:rPr>
              <w:t>*120</w:t>
            </w:r>
            <w:r>
              <w:rPr>
                <w:rFonts w:hint="eastAsia" w:ascii="宋体" w:hAnsi="宋体" w:eastAsia="宋体" w:cs="宋体"/>
                <w:i w:val="0"/>
                <w:iCs w:val="0"/>
                <w:color w:val="auto"/>
                <w:kern w:val="0"/>
                <w:sz w:val="24"/>
                <w:szCs w:val="24"/>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*17</w:t>
            </w:r>
            <w:r>
              <w:rPr>
                <w:rFonts w:hint="eastAsia" w:ascii="宋体" w:hAnsi="宋体" w:eastAsia="宋体" w:cs="宋体"/>
                <w:i w:val="0"/>
                <w:iCs w:val="0"/>
                <w:color w:val="auto"/>
                <w:kern w:val="0"/>
                <w:sz w:val="24"/>
                <w:szCs w:val="24"/>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=550800</w:t>
            </w:r>
            <w:r>
              <w:rPr>
                <w:rFonts w:hint="eastAsia" w:ascii="宋体" w:hAnsi="宋体" w:eastAsia="宋体" w:cs="宋体"/>
                <w:i w:val="0"/>
                <w:iCs w:val="0"/>
                <w:color w:val="auto"/>
                <w:kern w:val="0"/>
                <w:sz w:val="24"/>
                <w:szCs w:val="24"/>
                <w:u w:val="none"/>
                <w:lang w:val="en-US" w:eastAsia="zh-CN" w:bidi="ar"/>
              </w:rPr>
              <w:t>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签证费</w:t>
            </w:r>
            <w:r>
              <w:rPr>
                <w:rFonts w:hint="default" w:ascii="Arial Narrow" w:hAnsi="Arial Narrow" w:eastAsia="Arial Narrow" w:cs="Arial Narrow"/>
                <w:i w:val="0"/>
                <w:iCs w:val="0"/>
                <w:color w:val="auto"/>
                <w:kern w:val="0"/>
                <w:sz w:val="22"/>
                <w:szCs w:val="22"/>
                <w:u w:val="none"/>
                <w:lang w:val="en-US" w:eastAsia="zh-CN" w:bidi="ar"/>
              </w:rPr>
              <w:t>1600</w:t>
            </w:r>
            <w:r>
              <w:rPr>
                <w:rFonts w:hint="eastAsia" w:ascii="宋体" w:hAnsi="宋体" w:eastAsia="宋体" w:cs="宋体"/>
                <w:i w:val="0"/>
                <w:iCs w:val="0"/>
                <w:color w:val="auto"/>
                <w:kern w:val="0"/>
                <w:sz w:val="24"/>
                <w:szCs w:val="24"/>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w:t>
            </w:r>
            <w:r>
              <w:rPr>
                <w:rFonts w:hint="eastAsia" w:ascii="宋体" w:hAnsi="宋体" w:eastAsia="宋体" w:cs="宋体"/>
                <w:i w:val="0"/>
                <w:iCs w:val="0"/>
                <w:color w:val="auto"/>
                <w:kern w:val="0"/>
                <w:sz w:val="24"/>
                <w:szCs w:val="24"/>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*17</w:t>
            </w:r>
            <w:r>
              <w:rPr>
                <w:rFonts w:hint="eastAsia" w:ascii="宋体" w:hAnsi="宋体" w:eastAsia="宋体" w:cs="宋体"/>
                <w:i w:val="0"/>
                <w:iCs w:val="0"/>
                <w:color w:val="auto"/>
                <w:kern w:val="0"/>
                <w:sz w:val="24"/>
                <w:szCs w:val="24"/>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=27200</w:t>
            </w:r>
            <w:r>
              <w:rPr>
                <w:rFonts w:hint="eastAsia" w:ascii="宋体" w:hAnsi="宋体" w:eastAsia="宋体" w:cs="宋体"/>
                <w:i w:val="0"/>
                <w:iCs w:val="0"/>
                <w:color w:val="auto"/>
                <w:kern w:val="0"/>
                <w:sz w:val="24"/>
                <w:szCs w:val="24"/>
                <w:u w:val="none"/>
                <w:lang w:val="en-US" w:eastAsia="zh-CN" w:bidi="ar"/>
              </w:rPr>
              <w:t>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三项费用合计</w:t>
            </w:r>
            <w:r>
              <w:rPr>
                <w:rFonts w:hint="default" w:ascii="Arial Narrow" w:hAnsi="Arial Narrow" w:eastAsia="Arial Narrow" w:cs="Arial Narrow"/>
                <w:i w:val="0"/>
                <w:iCs w:val="0"/>
                <w:color w:val="auto"/>
                <w:kern w:val="0"/>
                <w:sz w:val="22"/>
                <w:szCs w:val="22"/>
                <w:u w:val="none"/>
                <w:lang w:val="en-US" w:eastAsia="zh-CN" w:bidi="ar"/>
              </w:rPr>
              <w:t>1210400</w:t>
            </w:r>
            <w:r>
              <w:rPr>
                <w:rFonts w:hint="eastAsia" w:ascii="宋体" w:hAnsi="宋体" w:eastAsia="宋体" w:cs="宋体"/>
                <w:i w:val="0"/>
                <w:iCs w:val="0"/>
                <w:color w:val="auto"/>
                <w:kern w:val="0"/>
                <w:sz w:val="24"/>
                <w:szCs w:val="24"/>
                <w:u w:val="none"/>
                <w:lang w:val="en-US" w:eastAsia="zh-CN" w:bidi="ar"/>
              </w:rPr>
              <w:t>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生均金额</w:t>
            </w:r>
            <w:r>
              <w:rPr>
                <w:rFonts w:hint="default" w:ascii="Arial Narrow" w:hAnsi="Arial Narrow" w:eastAsia="Arial Narrow" w:cs="Arial Narrow"/>
                <w:i w:val="0"/>
                <w:iCs w:val="0"/>
                <w:color w:val="auto"/>
                <w:kern w:val="0"/>
                <w:sz w:val="22"/>
                <w:szCs w:val="22"/>
                <w:u w:val="none"/>
                <w:lang w:val="en-US" w:eastAsia="zh-CN" w:bidi="ar"/>
              </w:rPr>
              <w:t>=1210400</w:t>
            </w:r>
            <w:r>
              <w:rPr>
                <w:rFonts w:hint="eastAsia" w:ascii="宋体" w:hAnsi="宋体" w:eastAsia="宋体" w:cs="宋体"/>
                <w:i w:val="0"/>
                <w:iCs w:val="0"/>
                <w:color w:val="auto"/>
                <w:kern w:val="0"/>
                <w:sz w:val="24"/>
                <w:szCs w:val="24"/>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/200</w:t>
            </w:r>
            <w:r>
              <w:rPr>
                <w:rFonts w:hint="eastAsia" w:ascii="宋体" w:hAnsi="宋体" w:eastAsia="宋体" w:cs="宋体"/>
                <w:i w:val="0"/>
                <w:iCs w:val="0"/>
                <w:color w:val="auto"/>
                <w:kern w:val="0"/>
                <w:sz w:val="24"/>
                <w:szCs w:val="24"/>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=6052</w:t>
            </w:r>
            <w:r>
              <w:rPr>
                <w:rFonts w:hint="eastAsia" w:ascii="宋体" w:hAnsi="宋体" w:eastAsia="宋体" w:cs="宋体"/>
                <w:i w:val="0"/>
                <w:iCs w:val="0"/>
                <w:color w:val="auto"/>
                <w:kern w:val="0"/>
                <w:sz w:val="24"/>
                <w:szCs w:val="24"/>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w:t>
            </w:r>
            <w:r>
              <w:rPr>
                <w:rFonts w:hint="eastAsia" w:ascii="宋体" w:hAnsi="宋体" w:eastAsia="宋体" w:cs="宋体"/>
                <w:i w:val="0"/>
                <w:iCs w:val="0"/>
                <w:color w:val="auto"/>
                <w:kern w:val="0"/>
                <w:sz w:val="24"/>
                <w:szCs w:val="24"/>
                <w:u w:val="none"/>
                <w:lang w:val="en-US" w:eastAsia="zh-CN" w:bidi="ar"/>
              </w:rPr>
              <w:t>年</w:t>
            </w:r>
            <w:r>
              <w:rPr>
                <w:rFonts w:hint="default" w:ascii="Arial Narrow" w:hAnsi="Arial Narrow" w:eastAsia="Arial Narrow" w:cs="Arial Narrow"/>
                <w:i w:val="0"/>
                <w:iCs w:val="0"/>
                <w:color w:val="auto"/>
                <w:kern w:val="0"/>
                <w:sz w:val="22"/>
                <w:szCs w:val="22"/>
                <w:u w:val="none"/>
                <w:lang w:val="en-US" w:eastAsia="zh-CN" w:bidi="ar"/>
              </w:rPr>
              <w:t>·</w:t>
            </w:r>
            <w:r>
              <w:rPr>
                <w:rFonts w:hint="eastAsia" w:ascii="宋体" w:hAnsi="宋体" w:eastAsia="宋体" w:cs="宋体"/>
                <w:i w:val="0"/>
                <w:iCs w:val="0"/>
                <w:color w:val="auto"/>
                <w:kern w:val="0"/>
                <w:sz w:val="24"/>
                <w:szCs w:val="24"/>
                <w:u w:val="none"/>
                <w:lang w:val="en-US" w:eastAsia="zh-CN" w:bidi="ar"/>
              </w:rPr>
              <w:t>生</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本专业</w:t>
            </w:r>
            <w:r>
              <w:rPr>
                <w:rFonts w:hint="default" w:ascii="Arial Narrow" w:hAnsi="Arial Narrow" w:eastAsia="Arial Narrow" w:cs="Arial Narrow"/>
                <w:i w:val="0"/>
                <w:iCs w:val="0"/>
                <w:color w:val="auto"/>
                <w:kern w:val="0"/>
                <w:sz w:val="22"/>
                <w:szCs w:val="22"/>
                <w:u w:val="none"/>
                <w:lang w:val="en-US" w:eastAsia="zh-CN" w:bidi="ar"/>
              </w:rPr>
              <w:t>50</w:t>
            </w:r>
            <w:r>
              <w:rPr>
                <w:rFonts w:hint="eastAsia" w:ascii="宋体" w:hAnsi="宋体" w:eastAsia="宋体" w:cs="宋体"/>
                <w:i w:val="0"/>
                <w:iCs w:val="0"/>
                <w:color w:val="auto"/>
                <w:kern w:val="0"/>
                <w:sz w:val="24"/>
                <w:szCs w:val="24"/>
                <w:u w:val="none"/>
                <w:lang w:val="en-US" w:eastAsia="zh-CN" w:bidi="ar"/>
              </w:rPr>
              <w:t>名学生分摊成本总额</w:t>
            </w:r>
            <w:r>
              <w:rPr>
                <w:rFonts w:hint="default" w:ascii="Arial Narrow" w:hAnsi="Arial Narrow" w:eastAsia="Arial Narrow" w:cs="Arial Narrow"/>
                <w:i w:val="0"/>
                <w:iCs w:val="0"/>
                <w:color w:val="auto"/>
                <w:kern w:val="0"/>
                <w:sz w:val="22"/>
                <w:szCs w:val="22"/>
                <w:u w:val="none"/>
                <w:lang w:val="en-US" w:eastAsia="zh-CN" w:bidi="ar"/>
              </w:rPr>
              <w:t>=6052</w:t>
            </w:r>
            <w:r>
              <w:rPr>
                <w:rFonts w:hint="eastAsia" w:ascii="宋体" w:hAnsi="宋体" w:eastAsia="宋体" w:cs="宋体"/>
                <w:i w:val="0"/>
                <w:iCs w:val="0"/>
                <w:color w:val="auto"/>
                <w:kern w:val="0"/>
                <w:sz w:val="24"/>
                <w:szCs w:val="24"/>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*50</w:t>
            </w:r>
            <w:r>
              <w:rPr>
                <w:rFonts w:hint="eastAsia" w:ascii="宋体" w:hAnsi="宋体" w:eastAsia="宋体" w:cs="宋体"/>
                <w:i w:val="0"/>
                <w:iCs w:val="0"/>
                <w:color w:val="auto"/>
                <w:kern w:val="0"/>
                <w:sz w:val="24"/>
                <w:szCs w:val="24"/>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=302600</w:t>
            </w:r>
            <w:r>
              <w:rPr>
                <w:rFonts w:hint="eastAsia" w:ascii="宋体" w:hAnsi="宋体" w:eastAsia="宋体" w:cs="宋体"/>
                <w:i w:val="0"/>
                <w:iCs w:val="0"/>
                <w:color w:val="auto"/>
                <w:kern w:val="0"/>
                <w:sz w:val="24"/>
                <w:szCs w:val="24"/>
                <w:u w:val="none"/>
                <w:lang w:val="en-US" w:eastAsia="zh-CN" w:bidi="ar"/>
              </w:rPr>
              <w:t>元</w:t>
            </w:r>
          </w:p>
        </w:tc>
        <w:tc>
          <w:tcPr>
            <w:tcW w:w="114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Style w:val="23"/>
                <w:color w:val="auto"/>
                <w:lang w:val="en-US" w:eastAsia="zh-CN" w:bidi="ar"/>
              </w:rPr>
              <w:t>乌拉尔学院专项费用，按四个专业合计年招人数</w:t>
            </w:r>
            <w:r>
              <w:rPr>
                <w:rFonts w:hint="default" w:ascii="Arial Narrow" w:hAnsi="Arial Narrow" w:eastAsia="Arial Narrow" w:cs="Arial Narrow"/>
                <w:i w:val="0"/>
                <w:iCs w:val="0"/>
                <w:color w:val="auto"/>
                <w:kern w:val="0"/>
                <w:sz w:val="22"/>
                <w:szCs w:val="22"/>
                <w:u w:val="none"/>
                <w:lang w:val="en-US" w:eastAsia="zh-CN" w:bidi="ar"/>
              </w:rPr>
              <w:t>200</w:t>
            </w:r>
            <w:r>
              <w:rPr>
                <w:rStyle w:val="23"/>
                <w:color w:val="auto"/>
                <w:lang w:val="en-US" w:eastAsia="zh-CN" w:bidi="ar"/>
              </w:rPr>
              <w:t>人计算生均金额</w:t>
            </w:r>
          </w:p>
        </w:tc>
      </w:tr>
      <w:tr>
        <w:tblPrEx>
          <w:tblCellMar>
            <w:top w:w="0" w:type="dxa"/>
            <w:left w:w="108" w:type="dxa"/>
            <w:bottom w:w="0" w:type="dxa"/>
            <w:right w:w="108" w:type="dxa"/>
          </w:tblCellMar>
        </w:tblPrEx>
        <w:trPr>
          <w:trHeight w:val="1005" w:hRule="atLeast"/>
        </w:trPr>
        <w:tc>
          <w:tcPr>
            <w:tcW w:w="2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3</w:t>
            </w:r>
          </w:p>
        </w:tc>
        <w:tc>
          <w:tcPr>
            <w:tcW w:w="71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Style w:val="23"/>
                <w:color w:val="auto"/>
                <w:lang w:val="en-US" w:eastAsia="zh-CN" w:bidi="ar"/>
              </w:rPr>
              <w:t>公用支出</w:t>
            </w:r>
          </w:p>
        </w:tc>
        <w:tc>
          <w:tcPr>
            <w:tcW w:w="43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5,100.00</w:t>
            </w:r>
          </w:p>
        </w:tc>
        <w:tc>
          <w:tcPr>
            <w:tcW w:w="54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255,000.00</w:t>
            </w:r>
          </w:p>
        </w:tc>
        <w:tc>
          <w:tcPr>
            <w:tcW w:w="188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根据本校</w:t>
            </w:r>
            <w:r>
              <w:rPr>
                <w:rFonts w:hint="default" w:ascii="Arial Narrow" w:hAnsi="Arial Narrow" w:eastAsia="Arial Narrow" w:cs="Arial Narrow"/>
                <w:i w:val="0"/>
                <w:iCs w:val="0"/>
                <w:color w:val="auto"/>
                <w:kern w:val="0"/>
                <w:sz w:val="22"/>
                <w:szCs w:val="22"/>
                <w:u w:val="none"/>
                <w:lang w:val="en-US" w:eastAsia="zh-CN" w:bidi="ar"/>
              </w:rPr>
              <w:t>2019</w:t>
            </w:r>
            <w:r>
              <w:rPr>
                <w:rFonts w:hint="eastAsia" w:ascii="宋体" w:hAnsi="宋体" w:eastAsia="宋体" w:cs="宋体"/>
                <w:i w:val="0"/>
                <w:iCs w:val="0"/>
                <w:color w:val="auto"/>
                <w:kern w:val="0"/>
                <w:sz w:val="24"/>
                <w:szCs w:val="24"/>
                <w:u w:val="none"/>
                <w:lang w:val="en-US" w:eastAsia="zh-CN" w:bidi="ar"/>
              </w:rPr>
              <w:t>年财务决算报告公用支出</w:t>
            </w:r>
            <w:r>
              <w:rPr>
                <w:rFonts w:hint="default" w:ascii="Arial Narrow" w:hAnsi="Arial Narrow" w:eastAsia="Arial Narrow" w:cs="Arial Narrow"/>
                <w:i w:val="0"/>
                <w:iCs w:val="0"/>
                <w:color w:val="auto"/>
                <w:kern w:val="0"/>
                <w:sz w:val="22"/>
                <w:szCs w:val="22"/>
                <w:u w:val="none"/>
                <w:lang w:val="en-US" w:eastAsia="zh-CN" w:bidi="ar"/>
              </w:rPr>
              <w:t>54980390.54</w:t>
            </w:r>
            <w:r>
              <w:rPr>
                <w:rFonts w:hint="eastAsia" w:ascii="宋体" w:hAnsi="宋体" w:eastAsia="宋体" w:cs="宋体"/>
                <w:i w:val="0"/>
                <w:iCs w:val="0"/>
                <w:color w:val="auto"/>
                <w:kern w:val="0"/>
                <w:sz w:val="24"/>
                <w:szCs w:val="24"/>
                <w:u w:val="none"/>
                <w:lang w:val="en-US" w:eastAsia="zh-CN" w:bidi="ar"/>
              </w:rPr>
              <w:t>元，全校学生</w:t>
            </w:r>
            <w:r>
              <w:rPr>
                <w:rFonts w:hint="default" w:ascii="Arial Narrow" w:hAnsi="Arial Narrow" w:eastAsia="Arial Narrow" w:cs="Arial Narrow"/>
                <w:i w:val="0"/>
                <w:iCs w:val="0"/>
                <w:color w:val="auto"/>
                <w:kern w:val="0"/>
                <w:sz w:val="22"/>
                <w:szCs w:val="22"/>
                <w:u w:val="none"/>
                <w:lang w:val="en-US" w:eastAsia="zh-CN" w:bidi="ar"/>
              </w:rPr>
              <w:t>10792</w:t>
            </w:r>
            <w:r>
              <w:rPr>
                <w:rFonts w:hint="eastAsia" w:ascii="宋体" w:hAnsi="宋体" w:eastAsia="宋体" w:cs="宋体"/>
                <w:i w:val="0"/>
                <w:iCs w:val="0"/>
                <w:color w:val="auto"/>
                <w:kern w:val="0"/>
                <w:sz w:val="24"/>
                <w:szCs w:val="24"/>
                <w:u w:val="none"/>
                <w:lang w:val="en-US" w:eastAsia="zh-CN" w:bidi="ar"/>
              </w:rPr>
              <w:t>人，生均约</w:t>
            </w:r>
            <w:r>
              <w:rPr>
                <w:rFonts w:hint="default" w:ascii="Arial Narrow" w:hAnsi="Arial Narrow" w:eastAsia="Arial Narrow" w:cs="Arial Narrow"/>
                <w:i w:val="0"/>
                <w:iCs w:val="0"/>
                <w:color w:val="auto"/>
                <w:kern w:val="0"/>
                <w:sz w:val="22"/>
                <w:szCs w:val="22"/>
                <w:u w:val="none"/>
                <w:lang w:val="en-US" w:eastAsia="zh-CN" w:bidi="ar"/>
              </w:rPr>
              <w:t>5100</w:t>
            </w:r>
            <w:r>
              <w:rPr>
                <w:rFonts w:hint="eastAsia" w:ascii="宋体" w:hAnsi="宋体" w:eastAsia="宋体" w:cs="宋体"/>
                <w:i w:val="0"/>
                <w:iCs w:val="0"/>
                <w:color w:val="auto"/>
                <w:kern w:val="0"/>
                <w:sz w:val="24"/>
                <w:szCs w:val="24"/>
                <w:u w:val="none"/>
                <w:lang w:val="en-US" w:eastAsia="zh-CN" w:bidi="ar"/>
              </w:rPr>
              <w:t>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本专业费用总额</w:t>
            </w:r>
            <w:r>
              <w:rPr>
                <w:rFonts w:hint="default" w:ascii="Arial Narrow" w:hAnsi="Arial Narrow" w:eastAsia="Arial Narrow" w:cs="Arial Narrow"/>
                <w:i w:val="0"/>
                <w:iCs w:val="0"/>
                <w:color w:val="auto"/>
                <w:kern w:val="0"/>
                <w:sz w:val="22"/>
                <w:szCs w:val="22"/>
                <w:u w:val="none"/>
                <w:lang w:val="en-US" w:eastAsia="zh-CN" w:bidi="ar"/>
              </w:rPr>
              <w:t>=5100*50=255000</w:t>
            </w:r>
            <w:r>
              <w:rPr>
                <w:rFonts w:hint="eastAsia" w:ascii="宋体" w:hAnsi="宋体" w:eastAsia="宋体" w:cs="宋体"/>
                <w:i w:val="0"/>
                <w:iCs w:val="0"/>
                <w:color w:val="auto"/>
                <w:kern w:val="0"/>
                <w:sz w:val="24"/>
                <w:szCs w:val="24"/>
                <w:u w:val="none"/>
                <w:lang w:val="en-US" w:eastAsia="zh-CN" w:bidi="ar"/>
              </w:rPr>
              <w:t>元</w:t>
            </w:r>
          </w:p>
        </w:tc>
        <w:tc>
          <w:tcPr>
            <w:tcW w:w="114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Style w:val="23"/>
                <w:color w:val="auto"/>
                <w:lang w:val="en-US" w:eastAsia="zh-CN" w:bidi="ar"/>
              </w:rPr>
              <w:t>全校性费用，按全校学生人数</w:t>
            </w:r>
            <w:r>
              <w:rPr>
                <w:rFonts w:hint="default" w:ascii="Arial Narrow" w:hAnsi="Arial Narrow" w:eastAsia="Arial Narrow" w:cs="Arial Narrow"/>
                <w:i w:val="0"/>
                <w:iCs w:val="0"/>
                <w:color w:val="auto"/>
                <w:kern w:val="0"/>
                <w:sz w:val="22"/>
                <w:szCs w:val="22"/>
                <w:u w:val="none"/>
                <w:lang w:val="en-US" w:eastAsia="zh-CN" w:bidi="ar"/>
              </w:rPr>
              <w:t>10792</w:t>
            </w:r>
            <w:r>
              <w:rPr>
                <w:rStyle w:val="23"/>
                <w:color w:val="auto"/>
                <w:lang w:val="en-US" w:eastAsia="zh-CN" w:bidi="ar"/>
              </w:rPr>
              <w:t>人计算生均金额</w:t>
            </w:r>
          </w:p>
        </w:tc>
      </w:tr>
      <w:tr>
        <w:tblPrEx>
          <w:tblCellMar>
            <w:top w:w="0" w:type="dxa"/>
            <w:left w:w="108" w:type="dxa"/>
            <w:bottom w:w="0" w:type="dxa"/>
            <w:right w:w="108" w:type="dxa"/>
          </w:tblCellMar>
        </w:tblPrEx>
        <w:trPr>
          <w:trHeight w:val="495" w:hRule="atLeast"/>
        </w:trPr>
        <w:tc>
          <w:tcPr>
            <w:tcW w:w="2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w:t>
            </w:r>
          </w:p>
        </w:tc>
        <w:tc>
          <w:tcPr>
            <w:tcW w:w="71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固定资产折旧</w:t>
            </w:r>
          </w:p>
        </w:tc>
        <w:tc>
          <w:tcPr>
            <w:tcW w:w="43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default" w:ascii="Arial Narrow" w:hAnsi="Arial Narrow" w:eastAsia="Arial Narrow" w:cs="Arial Narrow"/>
                <w:b/>
                <w:bCs/>
                <w:i w:val="0"/>
                <w:iCs w:val="0"/>
                <w:color w:val="auto"/>
                <w:kern w:val="0"/>
                <w:sz w:val="22"/>
                <w:szCs w:val="22"/>
                <w:u w:val="none"/>
                <w:lang w:val="en-US" w:eastAsia="zh-CN" w:bidi="ar"/>
              </w:rPr>
              <w:t>1,535.43</w:t>
            </w:r>
          </w:p>
        </w:tc>
        <w:tc>
          <w:tcPr>
            <w:tcW w:w="54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default" w:ascii="Arial Narrow" w:hAnsi="Arial Narrow" w:eastAsia="Arial Narrow" w:cs="Arial Narrow"/>
                <w:b/>
                <w:bCs/>
                <w:i w:val="0"/>
                <w:iCs w:val="0"/>
                <w:color w:val="auto"/>
                <w:kern w:val="0"/>
                <w:sz w:val="22"/>
                <w:szCs w:val="22"/>
                <w:u w:val="none"/>
                <w:lang w:val="en-US" w:eastAsia="zh-CN" w:bidi="ar"/>
              </w:rPr>
              <w:t>76,771.43</w:t>
            </w:r>
          </w:p>
        </w:tc>
        <w:tc>
          <w:tcPr>
            <w:tcW w:w="188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default" w:ascii="Arial Narrow" w:hAnsi="Arial Narrow" w:eastAsia="Arial Narrow" w:cs="Arial Narrow"/>
                <w:i w:val="0"/>
                <w:iCs w:val="0"/>
                <w:color w:val="auto"/>
                <w:sz w:val="22"/>
                <w:szCs w:val="22"/>
                <w:u w:val="none"/>
              </w:rPr>
            </w:pPr>
          </w:p>
        </w:tc>
        <w:tc>
          <w:tcPr>
            <w:tcW w:w="1140" w:type="pct"/>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Arial Narrow" w:hAnsi="Arial Narrow" w:eastAsia="Arial Narrow" w:cs="Arial Narrow"/>
                <w:i w:val="0"/>
                <w:iCs w:val="0"/>
                <w:color w:val="auto"/>
                <w:sz w:val="22"/>
                <w:szCs w:val="22"/>
                <w:u w:val="none"/>
              </w:rPr>
            </w:pPr>
          </w:p>
        </w:tc>
      </w:tr>
      <w:tr>
        <w:tblPrEx>
          <w:tblCellMar>
            <w:top w:w="0" w:type="dxa"/>
            <w:left w:w="108" w:type="dxa"/>
            <w:bottom w:w="0" w:type="dxa"/>
            <w:right w:w="108" w:type="dxa"/>
          </w:tblCellMar>
        </w:tblPrEx>
        <w:trPr>
          <w:trHeight w:val="1320" w:hRule="atLeast"/>
        </w:trPr>
        <w:tc>
          <w:tcPr>
            <w:tcW w:w="2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1</w:t>
            </w:r>
          </w:p>
        </w:tc>
        <w:tc>
          <w:tcPr>
            <w:tcW w:w="71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Style w:val="23"/>
                <w:color w:val="auto"/>
                <w:lang w:val="en-US" w:eastAsia="zh-CN" w:bidi="ar"/>
              </w:rPr>
              <w:t>房屋折旧费</w:t>
            </w:r>
          </w:p>
        </w:tc>
        <w:tc>
          <w:tcPr>
            <w:tcW w:w="43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397.72</w:t>
            </w:r>
          </w:p>
        </w:tc>
        <w:tc>
          <w:tcPr>
            <w:tcW w:w="54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19,886.15</w:t>
            </w:r>
          </w:p>
        </w:tc>
        <w:tc>
          <w:tcPr>
            <w:tcW w:w="188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根据本校</w:t>
            </w:r>
            <w:r>
              <w:rPr>
                <w:rFonts w:hint="default" w:ascii="Arial Narrow" w:hAnsi="Arial Narrow" w:eastAsia="Arial Narrow" w:cs="Arial Narrow"/>
                <w:i w:val="0"/>
                <w:iCs w:val="0"/>
                <w:color w:val="auto"/>
                <w:kern w:val="0"/>
                <w:sz w:val="22"/>
                <w:szCs w:val="22"/>
                <w:u w:val="none"/>
                <w:lang w:val="en-US" w:eastAsia="zh-CN" w:bidi="ar"/>
              </w:rPr>
              <w:t>2019</w:t>
            </w:r>
            <w:r>
              <w:rPr>
                <w:rFonts w:hint="eastAsia" w:ascii="宋体" w:hAnsi="宋体" w:eastAsia="宋体" w:cs="宋体"/>
                <w:i w:val="0"/>
                <w:iCs w:val="0"/>
                <w:color w:val="auto"/>
                <w:kern w:val="0"/>
                <w:sz w:val="24"/>
                <w:szCs w:val="24"/>
                <w:u w:val="none"/>
                <w:lang w:val="en-US" w:eastAsia="zh-CN" w:bidi="ar"/>
              </w:rPr>
              <w:t>年财务决算报告房屋建筑物原值计算，生均折旧费用</w:t>
            </w:r>
            <w:r>
              <w:rPr>
                <w:rFonts w:hint="default" w:ascii="Arial Narrow" w:hAnsi="Arial Narrow" w:eastAsia="Arial Narrow" w:cs="Arial Narrow"/>
                <w:i w:val="0"/>
                <w:iCs w:val="0"/>
                <w:color w:val="auto"/>
                <w:kern w:val="0"/>
                <w:sz w:val="22"/>
                <w:szCs w:val="22"/>
                <w:u w:val="none"/>
                <w:lang w:val="en-US" w:eastAsia="zh-CN" w:bidi="ar"/>
              </w:rPr>
              <w:t>=214611308.22</w:t>
            </w:r>
            <w:r>
              <w:rPr>
                <w:rFonts w:hint="eastAsia" w:ascii="宋体" w:hAnsi="宋体" w:eastAsia="宋体" w:cs="宋体"/>
                <w:i w:val="0"/>
                <w:iCs w:val="0"/>
                <w:color w:val="auto"/>
                <w:kern w:val="0"/>
                <w:sz w:val="24"/>
                <w:szCs w:val="24"/>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/50</w:t>
            </w:r>
            <w:r>
              <w:rPr>
                <w:rFonts w:hint="eastAsia" w:ascii="宋体" w:hAnsi="宋体" w:eastAsia="宋体" w:cs="宋体"/>
                <w:i w:val="0"/>
                <w:iCs w:val="0"/>
                <w:color w:val="auto"/>
                <w:kern w:val="0"/>
                <w:sz w:val="24"/>
                <w:szCs w:val="24"/>
                <w:u w:val="none"/>
                <w:lang w:val="en-US" w:eastAsia="zh-CN" w:bidi="ar"/>
              </w:rPr>
              <w:t>年</w:t>
            </w:r>
            <w:r>
              <w:rPr>
                <w:rFonts w:hint="default" w:ascii="Arial Narrow" w:hAnsi="Arial Narrow" w:eastAsia="Arial Narrow" w:cs="Arial Narrow"/>
                <w:i w:val="0"/>
                <w:iCs w:val="0"/>
                <w:color w:val="auto"/>
                <w:kern w:val="0"/>
                <w:sz w:val="22"/>
                <w:szCs w:val="22"/>
                <w:u w:val="none"/>
                <w:lang w:val="en-US" w:eastAsia="zh-CN" w:bidi="ar"/>
              </w:rPr>
              <w:t>/10792</w:t>
            </w:r>
            <w:r>
              <w:rPr>
                <w:rFonts w:hint="eastAsia" w:ascii="宋体" w:hAnsi="宋体" w:eastAsia="宋体" w:cs="宋体"/>
                <w:i w:val="0"/>
                <w:iCs w:val="0"/>
                <w:color w:val="auto"/>
                <w:kern w:val="0"/>
                <w:sz w:val="24"/>
                <w:szCs w:val="24"/>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=379.72</w:t>
            </w:r>
            <w:r>
              <w:rPr>
                <w:rFonts w:hint="eastAsia" w:ascii="宋体" w:hAnsi="宋体" w:eastAsia="宋体" w:cs="宋体"/>
                <w:i w:val="0"/>
                <w:iCs w:val="0"/>
                <w:color w:val="auto"/>
                <w:kern w:val="0"/>
                <w:sz w:val="24"/>
                <w:szCs w:val="24"/>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w:t>
            </w:r>
            <w:r>
              <w:rPr>
                <w:rFonts w:hint="eastAsia" w:ascii="宋体" w:hAnsi="宋体" w:eastAsia="宋体" w:cs="宋体"/>
                <w:i w:val="0"/>
                <w:iCs w:val="0"/>
                <w:color w:val="auto"/>
                <w:kern w:val="0"/>
                <w:sz w:val="24"/>
                <w:szCs w:val="24"/>
                <w:u w:val="none"/>
                <w:lang w:val="en-US" w:eastAsia="zh-CN" w:bidi="ar"/>
              </w:rPr>
              <w:t>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本专业费用总额</w:t>
            </w:r>
            <w:r>
              <w:rPr>
                <w:rFonts w:hint="default" w:ascii="Arial Narrow" w:hAnsi="Arial Narrow" w:eastAsia="Arial Narrow" w:cs="Arial Narrow"/>
                <w:i w:val="0"/>
                <w:iCs w:val="0"/>
                <w:color w:val="auto"/>
                <w:kern w:val="0"/>
                <w:sz w:val="22"/>
                <w:szCs w:val="22"/>
                <w:u w:val="none"/>
                <w:lang w:val="en-US" w:eastAsia="zh-CN" w:bidi="ar"/>
              </w:rPr>
              <w:t>=379.72</w:t>
            </w:r>
            <w:r>
              <w:rPr>
                <w:rFonts w:hint="eastAsia" w:ascii="宋体" w:hAnsi="宋体" w:eastAsia="宋体" w:cs="宋体"/>
                <w:i w:val="0"/>
                <w:iCs w:val="0"/>
                <w:color w:val="auto"/>
                <w:kern w:val="0"/>
                <w:sz w:val="24"/>
                <w:szCs w:val="24"/>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w:t>
            </w:r>
            <w:r>
              <w:rPr>
                <w:rFonts w:hint="eastAsia" w:ascii="宋体" w:hAnsi="宋体" w:eastAsia="宋体" w:cs="宋体"/>
                <w:i w:val="0"/>
                <w:iCs w:val="0"/>
                <w:color w:val="auto"/>
                <w:kern w:val="0"/>
                <w:sz w:val="24"/>
                <w:szCs w:val="24"/>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*50</w:t>
            </w:r>
            <w:r>
              <w:rPr>
                <w:rFonts w:hint="eastAsia" w:ascii="宋体" w:hAnsi="宋体" w:eastAsia="宋体" w:cs="宋体"/>
                <w:i w:val="0"/>
                <w:iCs w:val="0"/>
                <w:color w:val="auto"/>
                <w:kern w:val="0"/>
                <w:sz w:val="24"/>
                <w:szCs w:val="24"/>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=19886.15</w:t>
            </w:r>
            <w:r>
              <w:rPr>
                <w:rFonts w:hint="eastAsia" w:ascii="宋体" w:hAnsi="宋体" w:eastAsia="宋体" w:cs="宋体"/>
                <w:i w:val="0"/>
                <w:iCs w:val="0"/>
                <w:color w:val="auto"/>
                <w:kern w:val="0"/>
                <w:sz w:val="24"/>
                <w:szCs w:val="24"/>
                <w:u w:val="none"/>
                <w:lang w:val="en-US" w:eastAsia="zh-CN" w:bidi="ar"/>
              </w:rPr>
              <w:t>元</w:t>
            </w:r>
          </w:p>
        </w:tc>
        <w:tc>
          <w:tcPr>
            <w:tcW w:w="114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Style w:val="23"/>
                <w:color w:val="auto"/>
                <w:lang w:val="en-US" w:eastAsia="zh-CN" w:bidi="ar"/>
              </w:rPr>
              <w:t>全校性费用，按全校学生人数</w:t>
            </w:r>
            <w:r>
              <w:rPr>
                <w:rFonts w:hint="default" w:ascii="Arial Narrow" w:hAnsi="Arial Narrow" w:eastAsia="Arial Narrow" w:cs="Arial Narrow"/>
                <w:i w:val="0"/>
                <w:iCs w:val="0"/>
                <w:color w:val="auto"/>
                <w:kern w:val="0"/>
                <w:sz w:val="22"/>
                <w:szCs w:val="22"/>
                <w:u w:val="none"/>
                <w:lang w:val="en-US" w:eastAsia="zh-CN" w:bidi="ar"/>
              </w:rPr>
              <w:t>10792</w:t>
            </w:r>
            <w:r>
              <w:rPr>
                <w:rStyle w:val="23"/>
                <w:color w:val="auto"/>
                <w:lang w:val="en-US" w:eastAsia="zh-CN" w:bidi="ar"/>
              </w:rPr>
              <w:t>人计算生均金额</w:t>
            </w:r>
          </w:p>
        </w:tc>
      </w:tr>
      <w:tr>
        <w:tblPrEx>
          <w:tblCellMar>
            <w:top w:w="0" w:type="dxa"/>
            <w:left w:w="108" w:type="dxa"/>
            <w:bottom w:w="0" w:type="dxa"/>
            <w:right w:w="108" w:type="dxa"/>
          </w:tblCellMar>
        </w:tblPrEx>
        <w:trPr>
          <w:trHeight w:val="1575" w:hRule="atLeast"/>
        </w:trPr>
        <w:tc>
          <w:tcPr>
            <w:tcW w:w="2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2</w:t>
            </w:r>
          </w:p>
        </w:tc>
        <w:tc>
          <w:tcPr>
            <w:tcW w:w="71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Style w:val="23"/>
                <w:color w:val="auto"/>
                <w:lang w:val="en-US" w:eastAsia="zh-CN" w:bidi="ar"/>
              </w:rPr>
              <w:t>设备折旧费</w:t>
            </w:r>
          </w:p>
        </w:tc>
        <w:tc>
          <w:tcPr>
            <w:tcW w:w="43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1,137.71</w:t>
            </w:r>
          </w:p>
        </w:tc>
        <w:tc>
          <w:tcPr>
            <w:tcW w:w="54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22"/>
                <w:szCs w:val="22"/>
                <w:u w:val="none"/>
              </w:rPr>
            </w:pPr>
            <w:r>
              <w:rPr>
                <w:rFonts w:hint="default" w:ascii="Arial Narrow" w:hAnsi="Arial Narrow" w:eastAsia="Arial Narrow" w:cs="Arial Narrow"/>
                <w:i w:val="0"/>
                <w:iCs w:val="0"/>
                <w:color w:val="auto"/>
                <w:kern w:val="0"/>
                <w:sz w:val="22"/>
                <w:szCs w:val="22"/>
                <w:u w:val="none"/>
                <w:lang w:val="en-US" w:eastAsia="zh-CN" w:bidi="ar"/>
              </w:rPr>
              <w:t>56,885.28</w:t>
            </w:r>
          </w:p>
        </w:tc>
        <w:tc>
          <w:tcPr>
            <w:tcW w:w="188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根据本校</w:t>
            </w:r>
            <w:r>
              <w:rPr>
                <w:rFonts w:hint="default" w:ascii="Arial Narrow" w:hAnsi="Arial Narrow" w:eastAsia="Arial Narrow" w:cs="Arial Narrow"/>
                <w:i w:val="0"/>
                <w:iCs w:val="0"/>
                <w:color w:val="auto"/>
                <w:kern w:val="0"/>
                <w:sz w:val="22"/>
                <w:szCs w:val="22"/>
                <w:u w:val="none"/>
                <w:lang w:val="en-US" w:eastAsia="zh-CN" w:bidi="ar"/>
              </w:rPr>
              <w:t>2019</w:t>
            </w:r>
            <w:r>
              <w:rPr>
                <w:rFonts w:hint="eastAsia" w:ascii="宋体" w:hAnsi="宋体" w:eastAsia="宋体" w:cs="宋体"/>
                <w:i w:val="0"/>
                <w:iCs w:val="0"/>
                <w:color w:val="auto"/>
                <w:kern w:val="0"/>
                <w:sz w:val="24"/>
                <w:szCs w:val="24"/>
                <w:u w:val="none"/>
                <w:lang w:val="en-US" w:eastAsia="zh-CN" w:bidi="ar"/>
              </w:rPr>
              <w:t>年财务决算报告教学设备原值计算，生均折旧费用</w:t>
            </w:r>
            <w:r>
              <w:rPr>
                <w:rFonts w:hint="default" w:ascii="Arial Narrow" w:hAnsi="Arial Narrow" w:eastAsia="Arial Narrow" w:cs="Arial Narrow"/>
                <w:i w:val="0"/>
                <w:iCs w:val="0"/>
                <w:color w:val="auto"/>
                <w:kern w:val="0"/>
                <w:sz w:val="22"/>
                <w:szCs w:val="22"/>
                <w:u w:val="none"/>
                <w:lang w:val="en-US" w:eastAsia="zh-CN" w:bidi="ar"/>
              </w:rPr>
              <w:t>=73668711.77</w:t>
            </w:r>
            <w:r>
              <w:rPr>
                <w:rFonts w:hint="eastAsia" w:ascii="宋体" w:hAnsi="宋体" w:eastAsia="宋体" w:cs="宋体"/>
                <w:i w:val="0"/>
                <w:iCs w:val="0"/>
                <w:color w:val="auto"/>
                <w:kern w:val="0"/>
                <w:sz w:val="24"/>
                <w:szCs w:val="24"/>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/6</w:t>
            </w:r>
            <w:r>
              <w:rPr>
                <w:rFonts w:hint="eastAsia" w:ascii="宋体" w:hAnsi="宋体" w:eastAsia="宋体" w:cs="宋体"/>
                <w:i w:val="0"/>
                <w:iCs w:val="0"/>
                <w:color w:val="auto"/>
                <w:kern w:val="0"/>
                <w:sz w:val="24"/>
                <w:szCs w:val="24"/>
                <w:u w:val="none"/>
                <w:lang w:val="en-US" w:eastAsia="zh-CN" w:bidi="ar"/>
              </w:rPr>
              <w:t>年</w:t>
            </w:r>
            <w:r>
              <w:rPr>
                <w:rFonts w:hint="default" w:ascii="Arial Narrow" w:hAnsi="Arial Narrow" w:eastAsia="Arial Narrow" w:cs="Arial Narrow"/>
                <w:i w:val="0"/>
                <w:iCs w:val="0"/>
                <w:color w:val="auto"/>
                <w:kern w:val="0"/>
                <w:sz w:val="22"/>
                <w:szCs w:val="22"/>
                <w:u w:val="none"/>
                <w:lang w:val="en-US" w:eastAsia="zh-CN" w:bidi="ar"/>
              </w:rPr>
              <w:t>/10792</w:t>
            </w:r>
            <w:r>
              <w:rPr>
                <w:rFonts w:hint="eastAsia" w:ascii="宋体" w:hAnsi="宋体" w:eastAsia="宋体" w:cs="宋体"/>
                <w:i w:val="0"/>
                <w:iCs w:val="0"/>
                <w:color w:val="auto"/>
                <w:kern w:val="0"/>
                <w:sz w:val="24"/>
                <w:szCs w:val="24"/>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=1137.71</w:t>
            </w:r>
            <w:r>
              <w:rPr>
                <w:rFonts w:hint="eastAsia" w:ascii="宋体" w:hAnsi="宋体" w:eastAsia="宋体" w:cs="宋体"/>
                <w:i w:val="0"/>
                <w:iCs w:val="0"/>
                <w:color w:val="auto"/>
                <w:kern w:val="0"/>
                <w:sz w:val="24"/>
                <w:szCs w:val="24"/>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w:t>
            </w:r>
            <w:r>
              <w:rPr>
                <w:rFonts w:hint="eastAsia" w:ascii="宋体" w:hAnsi="宋体" w:eastAsia="宋体" w:cs="宋体"/>
                <w:i w:val="0"/>
                <w:iCs w:val="0"/>
                <w:color w:val="auto"/>
                <w:kern w:val="0"/>
                <w:sz w:val="24"/>
                <w:szCs w:val="24"/>
                <w:u w:val="none"/>
                <w:lang w:val="en-US" w:eastAsia="zh-CN" w:bidi="ar"/>
              </w:rPr>
              <w:t>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本专业费用总额</w:t>
            </w:r>
            <w:r>
              <w:rPr>
                <w:rFonts w:hint="default" w:ascii="Arial Narrow" w:hAnsi="Arial Narrow" w:eastAsia="Arial Narrow" w:cs="Arial Narrow"/>
                <w:i w:val="0"/>
                <w:iCs w:val="0"/>
                <w:color w:val="auto"/>
                <w:kern w:val="0"/>
                <w:sz w:val="22"/>
                <w:szCs w:val="22"/>
                <w:u w:val="none"/>
                <w:lang w:val="en-US" w:eastAsia="zh-CN" w:bidi="ar"/>
              </w:rPr>
              <w:t>=1137.71</w:t>
            </w:r>
            <w:r>
              <w:rPr>
                <w:rFonts w:hint="eastAsia" w:ascii="宋体" w:hAnsi="宋体" w:eastAsia="宋体" w:cs="宋体"/>
                <w:i w:val="0"/>
                <w:iCs w:val="0"/>
                <w:color w:val="auto"/>
                <w:kern w:val="0"/>
                <w:sz w:val="24"/>
                <w:szCs w:val="24"/>
                <w:u w:val="none"/>
                <w:lang w:val="en-US" w:eastAsia="zh-CN" w:bidi="ar"/>
              </w:rPr>
              <w:t>元</w:t>
            </w:r>
            <w:r>
              <w:rPr>
                <w:rFonts w:hint="default" w:ascii="Arial Narrow" w:hAnsi="Arial Narrow" w:eastAsia="Arial Narrow" w:cs="Arial Narrow"/>
                <w:i w:val="0"/>
                <w:iCs w:val="0"/>
                <w:color w:val="auto"/>
                <w:kern w:val="0"/>
                <w:sz w:val="22"/>
                <w:szCs w:val="22"/>
                <w:u w:val="none"/>
                <w:lang w:val="en-US" w:eastAsia="zh-CN" w:bidi="ar"/>
              </w:rPr>
              <w:t>/</w:t>
            </w:r>
            <w:r>
              <w:rPr>
                <w:rFonts w:hint="eastAsia" w:ascii="宋体" w:hAnsi="宋体" w:eastAsia="宋体" w:cs="宋体"/>
                <w:i w:val="0"/>
                <w:iCs w:val="0"/>
                <w:color w:val="auto"/>
                <w:kern w:val="0"/>
                <w:sz w:val="24"/>
                <w:szCs w:val="24"/>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*50</w:t>
            </w:r>
            <w:r>
              <w:rPr>
                <w:rFonts w:hint="eastAsia" w:ascii="宋体" w:hAnsi="宋体" w:eastAsia="宋体" w:cs="宋体"/>
                <w:i w:val="0"/>
                <w:iCs w:val="0"/>
                <w:color w:val="auto"/>
                <w:kern w:val="0"/>
                <w:sz w:val="24"/>
                <w:szCs w:val="24"/>
                <w:u w:val="none"/>
                <w:lang w:val="en-US" w:eastAsia="zh-CN" w:bidi="ar"/>
              </w:rPr>
              <w:t>人</w:t>
            </w:r>
            <w:r>
              <w:rPr>
                <w:rFonts w:hint="default" w:ascii="Arial Narrow" w:hAnsi="Arial Narrow" w:eastAsia="Arial Narrow" w:cs="Arial Narrow"/>
                <w:i w:val="0"/>
                <w:iCs w:val="0"/>
                <w:color w:val="auto"/>
                <w:kern w:val="0"/>
                <w:sz w:val="22"/>
                <w:szCs w:val="22"/>
                <w:u w:val="none"/>
                <w:lang w:val="en-US" w:eastAsia="zh-CN" w:bidi="ar"/>
              </w:rPr>
              <w:t>=56885.28</w:t>
            </w:r>
            <w:r>
              <w:rPr>
                <w:rFonts w:hint="eastAsia" w:ascii="宋体" w:hAnsi="宋体" w:eastAsia="宋体" w:cs="宋体"/>
                <w:i w:val="0"/>
                <w:iCs w:val="0"/>
                <w:color w:val="auto"/>
                <w:kern w:val="0"/>
                <w:sz w:val="24"/>
                <w:szCs w:val="24"/>
                <w:u w:val="none"/>
                <w:lang w:val="en-US" w:eastAsia="zh-CN" w:bidi="ar"/>
              </w:rPr>
              <w:t>元</w:t>
            </w:r>
          </w:p>
        </w:tc>
        <w:tc>
          <w:tcPr>
            <w:tcW w:w="114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auto"/>
                <w:sz w:val="22"/>
                <w:szCs w:val="22"/>
                <w:u w:val="none"/>
              </w:rPr>
            </w:pPr>
            <w:r>
              <w:rPr>
                <w:rStyle w:val="23"/>
                <w:color w:val="auto"/>
                <w:lang w:val="en-US" w:eastAsia="zh-CN" w:bidi="ar"/>
              </w:rPr>
              <w:t>全校性费用，按全校学生人数</w:t>
            </w:r>
            <w:r>
              <w:rPr>
                <w:rFonts w:hint="default" w:ascii="Arial Narrow" w:hAnsi="Arial Narrow" w:eastAsia="Arial Narrow" w:cs="Arial Narrow"/>
                <w:i w:val="0"/>
                <w:iCs w:val="0"/>
                <w:color w:val="auto"/>
                <w:kern w:val="0"/>
                <w:sz w:val="22"/>
                <w:szCs w:val="22"/>
                <w:u w:val="none"/>
                <w:lang w:val="en-US" w:eastAsia="zh-CN" w:bidi="ar"/>
              </w:rPr>
              <w:t>10792</w:t>
            </w:r>
            <w:r>
              <w:rPr>
                <w:rStyle w:val="23"/>
                <w:color w:val="auto"/>
                <w:lang w:val="en-US" w:eastAsia="zh-CN" w:bidi="ar"/>
              </w:rPr>
              <w:t>人计算生均金额</w:t>
            </w:r>
          </w:p>
        </w:tc>
      </w:tr>
      <w:tr>
        <w:tblPrEx>
          <w:tblCellMar>
            <w:top w:w="0" w:type="dxa"/>
            <w:left w:w="108" w:type="dxa"/>
            <w:bottom w:w="0" w:type="dxa"/>
            <w:right w:w="108" w:type="dxa"/>
          </w:tblCellMar>
        </w:tblPrEx>
        <w:trPr>
          <w:trHeight w:val="375" w:hRule="atLeast"/>
        </w:trPr>
        <w:tc>
          <w:tcPr>
            <w:tcW w:w="987"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支出合计数</w:t>
            </w:r>
          </w:p>
        </w:tc>
        <w:tc>
          <w:tcPr>
            <w:tcW w:w="43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default" w:ascii="Arial Narrow" w:hAnsi="Arial Narrow" w:eastAsia="Arial Narrow" w:cs="Arial Narrow"/>
                <w:b/>
                <w:bCs/>
                <w:i w:val="0"/>
                <w:iCs w:val="0"/>
                <w:color w:val="auto"/>
                <w:kern w:val="0"/>
                <w:sz w:val="22"/>
                <w:szCs w:val="22"/>
                <w:u w:val="none"/>
                <w:lang w:val="en-US" w:eastAsia="zh-CN" w:bidi="ar"/>
              </w:rPr>
              <w:t>57,465.43</w:t>
            </w:r>
          </w:p>
        </w:tc>
        <w:tc>
          <w:tcPr>
            <w:tcW w:w="54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auto"/>
                <w:sz w:val="22"/>
                <w:szCs w:val="22"/>
                <w:u w:val="none"/>
              </w:rPr>
            </w:pPr>
            <w:r>
              <w:rPr>
                <w:rFonts w:hint="default" w:ascii="Arial Narrow" w:hAnsi="Arial Narrow" w:eastAsia="Arial Narrow" w:cs="Arial Narrow"/>
                <w:b/>
                <w:bCs/>
                <w:i w:val="0"/>
                <w:iCs w:val="0"/>
                <w:color w:val="auto"/>
                <w:kern w:val="0"/>
                <w:sz w:val="22"/>
                <w:szCs w:val="22"/>
                <w:u w:val="none"/>
                <w:lang w:val="en-US" w:eastAsia="zh-CN" w:bidi="ar"/>
              </w:rPr>
              <w:t>2,873,271.43</w:t>
            </w:r>
          </w:p>
        </w:tc>
        <w:tc>
          <w:tcPr>
            <w:tcW w:w="188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default" w:ascii="Arial Narrow" w:hAnsi="Arial Narrow" w:eastAsia="Arial Narrow" w:cs="Arial Narrow"/>
                <w:i w:val="0"/>
                <w:iCs w:val="0"/>
                <w:color w:val="auto"/>
                <w:sz w:val="22"/>
                <w:szCs w:val="22"/>
                <w:u w:val="none"/>
              </w:rPr>
            </w:pPr>
          </w:p>
        </w:tc>
        <w:tc>
          <w:tcPr>
            <w:tcW w:w="114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default" w:ascii="Arial Narrow" w:hAnsi="Arial Narrow" w:eastAsia="Arial Narrow" w:cs="Arial Narrow"/>
                <w:i w:val="0"/>
                <w:iCs w:val="0"/>
                <w:color w:val="auto"/>
                <w:sz w:val="22"/>
                <w:szCs w:val="22"/>
                <w:u w:val="none"/>
              </w:rPr>
            </w:pPr>
          </w:p>
        </w:tc>
      </w:tr>
      <w:tr>
        <w:tblPrEx>
          <w:tblCellMar>
            <w:top w:w="0" w:type="dxa"/>
            <w:left w:w="108" w:type="dxa"/>
            <w:bottom w:w="0" w:type="dxa"/>
            <w:right w:w="108" w:type="dxa"/>
          </w:tblCellMar>
        </w:tblPrEx>
        <w:trPr>
          <w:trHeight w:val="270" w:hRule="atLeast"/>
        </w:trPr>
        <w:tc>
          <w:tcPr>
            <w:tcW w:w="268" w:type="pct"/>
            <w:tcBorders>
              <w:top w:val="nil"/>
              <w:left w:val="nil"/>
              <w:bottom w:val="nil"/>
              <w:right w:val="nil"/>
            </w:tcBorders>
            <w:shd w:val="clear" w:color="auto" w:fill="auto"/>
            <w:noWrap/>
            <w:vAlign w:val="bottom"/>
          </w:tcPr>
          <w:p>
            <w:pPr>
              <w:rPr>
                <w:rFonts w:hint="default" w:ascii="等线" w:hAnsi="等线" w:eastAsia="等线" w:cs="等线"/>
                <w:i w:val="0"/>
                <w:iCs w:val="0"/>
                <w:color w:val="auto"/>
                <w:sz w:val="22"/>
                <w:szCs w:val="22"/>
                <w:u w:val="none"/>
              </w:rPr>
            </w:pPr>
          </w:p>
        </w:tc>
        <w:tc>
          <w:tcPr>
            <w:tcW w:w="719" w:type="pct"/>
            <w:tcBorders>
              <w:top w:val="nil"/>
              <w:left w:val="nil"/>
              <w:bottom w:val="nil"/>
              <w:right w:val="nil"/>
            </w:tcBorders>
            <w:shd w:val="clear" w:color="auto" w:fill="auto"/>
            <w:noWrap/>
            <w:vAlign w:val="bottom"/>
          </w:tcPr>
          <w:p>
            <w:pPr>
              <w:rPr>
                <w:rFonts w:hint="default" w:ascii="等线" w:hAnsi="等线" w:eastAsia="等线" w:cs="等线"/>
                <w:i w:val="0"/>
                <w:iCs w:val="0"/>
                <w:color w:val="auto"/>
                <w:sz w:val="22"/>
                <w:szCs w:val="22"/>
                <w:u w:val="none"/>
              </w:rPr>
            </w:pPr>
          </w:p>
        </w:tc>
        <w:tc>
          <w:tcPr>
            <w:tcW w:w="439" w:type="pct"/>
            <w:tcBorders>
              <w:top w:val="nil"/>
              <w:left w:val="nil"/>
              <w:bottom w:val="nil"/>
              <w:right w:val="nil"/>
            </w:tcBorders>
            <w:shd w:val="clear" w:color="auto" w:fill="auto"/>
            <w:noWrap/>
            <w:vAlign w:val="bottom"/>
          </w:tcPr>
          <w:p>
            <w:pPr>
              <w:rPr>
                <w:rFonts w:hint="default" w:ascii="等线" w:hAnsi="等线" w:eastAsia="等线" w:cs="等线"/>
                <w:i w:val="0"/>
                <w:iCs w:val="0"/>
                <w:color w:val="auto"/>
                <w:sz w:val="22"/>
                <w:szCs w:val="22"/>
                <w:u w:val="none"/>
              </w:rPr>
            </w:pPr>
          </w:p>
        </w:tc>
        <w:tc>
          <w:tcPr>
            <w:tcW w:w="5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 xml:space="preserve"> </w:t>
            </w:r>
            <w:r>
              <w:rPr>
                <w:rFonts w:hint="eastAsia" w:ascii="等线" w:hAnsi="等线" w:eastAsia="等线" w:cs="等线"/>
                <w:i w:val="0"/>
                <w:iCs w:val="0"/>
                <w:color w:val="auto"/>
                <w:kern w:val="0"/>
                <w:sz w:val="20"/>
                <w:szCs w:val="20"/>
                <w:u w:val="none"/>
                <w:lang w:val="en-US" w:eastAsia="zh-CN" w:bidi="ar"/>
              </w:rPr>
              <w:t>50</w:t>
            </w:r>
            <w:r>
              <w:rPr>
                <w:rFonts w:hint="default" w:ascii="等线" w:hAnsi="等线" w:eastAsia="等线" w:cs="等线"/>
                <w:i w:val="0"/>
                <w:iCs w:val="0"/>
                <w:color w:val="auto"/>
                <w:kern w:val="0"/>
                <w:sz w:val="22"/>
                <w:szCs w:val="22"/>
                <w:u w:val="none"/>
                <w:lang w:val="en-US" w:eastAsia="zh-CN" w:bidi="ar"/>
              </w:rPr>
              <w:t xml:space="preserve"> </w:t>
            </w:r>
          </w:p>
        </w:tc>
        <w:tc>
          <w:tcPr>
            <w:tcW w:w="1887" w:type="pct"/>
            <w:tcBorders>
              <w:top w:val="nil"/>
              <w:left w:val="nil"/>
              <w:bottom w:val="nil"/>
              <w:right w:val="nil"/>
            </w:tcBorders>
            <w:shd w:val="clear" w:color="auto" w:fill="auto"/>
            <w:noWrap/>
            <w:vAlign w:val="center"/>
          </w:tcPr>
          <w:p>
            <w:pPr>
              <w:rPr>
                <w:rFonts w:hint="default" w:ascii="等线" w:hAnsi="等线" w:eastAsia="等线" w:cs="等线"/>
                <w:i w:val="0"/>
                <w:iCs w:val="0"/>
                <w:color w:val="auto"/>
                <w:sz w:val="22"/>
                <w:szCs w:val="22"/>
                <w:u w:val="none"/>
              </w:rPr>
            </w:pPr>
          </w:p>
        </w:tc>
        <w:tc>
          <w:tcPr>
            <w:tcW w:w="1140" w:type="pct"/>
            <w:tcBorders>
              <w:top w:val="nil"/>
              <w:left w:val="nil"/>
              <w:bottom w:val="nil"/>
              <w:right w:val="nil"/>
            </w:tcBorders>
            <w:shd w:val="clear" w:color="auto" w:fill="auto"/>
            <w:noWrap/>
            <w:vAlign w:val="center"/>
          </w:tcPr>
          <w:p>
            <w:pPr>
              <w:rPr>
                <w:rFonts w:hint="default" w:ascii="等线" w:hAnsi="等线" w:eastAsia="等线" w:cs="等线"/>
                <w:i w:val="0"/>
                <w:iCs w:val="0"/>
                <w:color w:val="auto"/>
                <w:sz w:val="22"/>
                <w:szCs w:val="22"/>
                <w:u w:val="none"/>
              </w:rPr>
            </w:pPr>
          </w:p>
        </w:tc>
      </w:tr>
    </w:tbl>
    <w:p>
      <w:pPr>
        <w:numPr>
          <w:ilvl w:val="0"/>
          <w:numId w:val="0"/>
        </w:numPr>
        <w:spacing w:line="480" w:lineRule="exact"/>
        <w:ind w:firstLine="562" w:firstLineChars="200"/>
        <w:jc w:val="left"/>
        <w:rPr>
          <w:rFonts w:hint="default" w:ascii="宋体" w:hAnsi="宋体" w:cs="宋体"/>
          <w:b/>
          <w:color w:val="auto"/>
          <w:kern w:val="0"/>
          <w:sz w:val="28"/>
          <w:szCs w:val="28"/>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Arial Black"/>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Narrow">
    <w:altName w:val="Segoe Print"/>
    <w:panose1 w:val="020B0606020202030204"/>
    <w:charset w:val="00"/>
    <w:family w:val="auto"/>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auto"/>
    <w:pitch w:val="default"/>
    <w:sig w:usb0="00000287"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C5F6EB"/>
    <w:multiLevelType w:val="singleLevel"/>
    <w:tmpl w:val="09C5F6EB"/>
    <w:lvl w:ilvl="0" w:tentative="0">
      <w:start w:val="8"/>
      <w:numFmt w:val="decimal"/>
      <w:suff w:val="space"/>
      <w:lvlText w:val="%1."/>
      <w:lvlJc w:val="left"/>
    </w:lvl>
  </w:abstractNum>
  <w:abstractNum w:abstractNumId="1">
    <w:nsid w:val="7CD79518"/>
    <w:multiLevelType w:val="singleLevel"/>
    <w:tmpl w:val="7CD79518"/>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11DA"/>
    <w:rsid w:val="00022934"/>
    <w:rsid w:val="000330C5"/>
    <w:rsid w:val="00050EE8"/>
    <w:rsid w:val="00062B08"/>
    <w:rsid w:val="00067310"/>
    <w:rsid w:val="000903E1"/>
    <w:rsid w:val="000B3466"/>
    <w:rsid w:val="000B3B66"/>
    <w:rsid w:val="000D2B13"/>
    <w:rsid w:val="000D7C42"/>
    <w:rsid w:val="000E0AAD"/>
    <w:rsid w:val="001023CE"/>
    <w:rsid w:val="0011070C"/>
    <w:rsid w:val="0012364A"/>
    <w:rsid w:val="0012521B"/>
    <w:rsid w:val="001330F3"/>
    <w:rsid w:val="00141EA5"/>
    <w:rsid w:val="00146880"/>
    <w:rsid w:val="001B58DE"/>
    <w:rsid w:val="001B6F2B"/>
    <w:rsid w:val="00247282"/>
    <w:rsid w:val="0025059D"/>
    <w:rsid w:val="00276FDA"/>
    <w:rsid w:val="0029203F"/>
    <w:rsid w:val="00296FD8"/>
    <w:rsid w:val="002A3941"/>
    <w:rsid w:val="002A5F3C"/>
    <w:rsid w:val="002D11DA"/>
    <w:rsid w:val="003539E7"/>
    <w:rsid w:val="003648A0"/>
    <w:rsid w:val="00370F10"/>
    <w:rsid w:val="003B7C0B"/>
    <w:rsid w:val="0041381C"/>
    <w:rsid w:val="00441C53"/>
    <w:rsid w:val="0047056A"/>
    <w:rsid w:val="004B1FD1"/>
    <w:rsid w:val="004C559A"/>
    <w:rsid w:val="004E55B7"/>
    <w:rsid w:val="004F5980"/>
    <w:rsid w:val="00504AD6"/>
    <w:rsid w:val="00505976"/>
    <w:rsid w:val="0052360D"/>
    <w:rsid w:val="0053461E"/>
    <w:rsid w:val="00540B87"/>
    <w:rsid w:val="00566C3E"/>
    <w:rsid w:val="005755EF"/>
    <w:rsid w:val="00583DE0"/>
    <w:rsid w:val="005A3D13"/>
    <w:rsid w:val="005F272E"/>
    <w:rsid w:val="00632785"/>
    <w:rsid w:val="00654632"/>
    <w:rsid w:val="00660A16"/>
    <w:rsid w:val="0068356B"/>
    <w:rsid w:val="0069149D"/>
    <w:rsid w:val="006A0B65"/>
    <w:rsid w:val="006B1E05"/>
    <w:rsid w:val="006F384C"/>
    <w:rsid w:val="00712917"/>
    <w:rsid w:val="00735357"/>
    <w:rsid w:val="00742EAF"/>
    <w:rsid w:val="00755CB3"/>
    <w:rsid w:val="007630E1"/>
    <w:rsid w:val="007F7FF2"/>
    <w:rsid w:val="0081252A"/>
    <w:rsid w:val="008351B6"/>
    <w:rsid w:val="00837A51"/>
    <w:rsid w:val="00837DBD"/>
    <w:rsid w:val="008569CA"/>
    <w:rsid w:val="008737EF"/>
    <w:rsid w:val="008B29DD"/>
    <w:rsid w:val="008B7E53"/>
    <w:rsid w:val="008D369D"/>
    <w:rsid w:val="0090467F"/>
    <w:rsid w:val="00913369"/>
    <w:rsid w:val="0096286D"/>
    <w:rsid w:val="00975B22"/>
    <w:rsid w:val="009B0CE1"/>
    <w:rsid w:val="00A0542E"/>
    <w:rsid w:val="00A20D31"/>
    <w:rsid w:val="00A5621F"/>
    <w:rsid w:val="00A640BB"/>
    <w:rsid w:val="00AB2BB3"/>
    <w:rsid w:val="00AD62EE"/>
    <w:rsid w:val="00AE555A"/>
    <w:rsid w:val="00AF177B"/>
    <w:rsid w:val="00AF1FD2"/>
    <w:rsid w:val="00B03384"/>
    <w:rsid w:val="00B03584"/>
    <w:rsid w:val="00B35055"/>
    <w:rsid w:val="00B711A9"/>
    <w:rsid w:val="00B7480F"/>
    <w:rsid w:val="00B7580F"/>
    <w:rsid w:val="00C1180A"/>
    <w:rsid w:val="00C36D47"/>
    <w:rsid w:val="00C466F2"/>
    <w:rsid w:val="00C651C0"/>
    <w:rsid w:val="00C952C3"/>
    <w:rsid w:val="00CB625F"/>
    <w:rsid w:val="00CB71C0"/>
    <w:rsid w:val="00D00A2D"/>
    <w:rsid w:val="00D717EF"/>
    <w:rsid w:val="00DA1A96"/>
    <w:rsid w:val="00DC5CCE"/>
    <w:rsid w:val="00DD74BD"/>
    <w:rsid w:val="00DE6FCC"/>
    <w:rsid w:val="00DE76BA"/>
    <w:rsid w:val="00DE7C6A"/>
    <w:rsid w:val="00DF449C"/>
    <w:rsid w:val="00E03B68"/>
    <w:rsid w:val="00E142C5"/>
    <w:rsid w:val="00E21A7B"/>
    <w:rsid w:val="00E22E2D"/>
    <w:rsid w:val="00E66B11"/>
    <w:rsid w:val="00E67351"/>
    <w:rsid w:val="00E91565"/>
    <w:rsid w:val="00EB31B6"/>
    <w:rsid w:val="00EE6A86"/>
    <w:rsid w:val="00EF35F5"/>
    <w:rsid w:val="00F00356"/>
    <w:rsid w:val="00F0245E"/>
    <w:rsid w:val="00F246D7"/>
    <w:rsid w:val="00F31144"/>
    <w:rsid w:val="00FB1BDB"/>
    <w:rsid w:val="00FB5AA2"/>
    <w:rsid w:val="00FD39F7"/>
    <w:rsid w:val="00FE3EC4"/>
    <w:rsid w:val="0124038C"/>
    <w:rsid w:val="128F6A50"/>
    <w:rsid w:val="12B65E1B"/>
    <w:rsid w:val="1426350C"/>
    <w:rsid w:val="14AF3B59"/>
    <w:rsid w:val="1938646B"/>
    <w:rsid w:val="1F457912"/>
    <w:rsid w:val="217C6789"/>
    <w:rsid w:val="22D17214"/>
    <w:rsid w:val="2B673F83"/>
    <w:rsid w:val="2D97548D"/>
    <w:rsid w:val="2E994F4A"/>
    <w:rsid w:val="348212FB"/>
    <w:rsid w:val="35C579D7"/>
    <w:rsid w:val="36365F52"/>
    <w:rsid w:val="457D3876"/>
    <w:rsid w:val="471D16F8"/>
    <w:rsid w:val="4A652FFF"/>
    <w:rsid w:val="4DE92646"/>
    <w:rsid w:val="525673DC"/>
    <w:rsid w:val="52617C9A"/>
    <w:rsid w:val="54CB4AA5"/>
    <w:rsid w:val="58AC6A60"/>
    <w:rsid w:val="66926A94"/>
    <w:rsid w:val="6A476D84"/>
    <w:rsid w:val="70001C5A"/>
    <w:rsid w:val="70B7342A"/>
    <w:rsid w:val="76D75EB8"/>
    <w:rsid w:val="79707DF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link w:val="12"/>
    <w:semiHidden/>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semiHidden/>
    <w:unhideWhenUsed/>
    <w:qFormat/>
    <w:uiPriority w:val="99"/>
    <w:rPr>
      <w:color w:val="333333"/>
      <w:sz w:val="12"/>
      <w:szCs w:val="12"/>
      <w:u w:val="none"/>
    </w:rPr>
  </w:style>
  <w:style w:type="character" w:styleId="10">
    <w:name w:val="Hyperlink"/>
    <w:basedOn w:val="8"/>
    <w:semiHidden/>
    <w:unhideWhenUsed/>
    <w:qFormat/>
    <w:uiPriority w:val="99"/>
    <w:rPr>
      <w:color w:val="333333"/>
      <w:sz w:val="12"/>
      <w:szCs w:val="12"/>
      <w:u w:val="none"/>
    </w:rPr>
  </w:style>
  <w:style w:type="character" w:customStyle="1" w:styleId="11">
    <w:name w:val="Header Char"/>
    <w:basedOn w:val="8"/>
    <w:link w:val="4"/>
    <w:semiHidden/>
    <w:qFormat/>
    <w:locked/>
    <w:uiPriority w:val="99"/>
    <w:rPr>
      <w:rFonts w:cs="Times New Roman"/>
      <w:sz w:val="18"/>
      <w:szCs w:val="18"/>
    </w:rPr>
  </w:style>
  <w:style w:type="character" w:customStyle="1" w:styleId="12">
    <w:name w:val="Footer Char"/>
    <w:basedOn w:val="8"/>
    <w:link w:val="3"/>
    <w:semiHidden/>
    <w:qFormat/>
    <w:locked/>
    <w:uiPriority w:val="99"/>
    <w:rPr>
      <w:rFonts w:cs="Times New Roman"/>
      <w:sz w:val="18"/>
      <w:szCs w:val="18"/>
    </w:rPr>
  </w:style>
  <w:style w:type="paragraph" w:styleId="13">
    <w:name w:val="List Paragraph"/>
    <w:basedOn w:val="1"/>
    <w:qFormat/>
    <w:uiPriority w:val="99"/>
    <w:pPr>
      <w:ind w:firstLine="420" w:firstLineChars="200"/>
    </w:pPr>
  </w:style>
  <w:style w:type="character" w:customStyle="1" w:styleId="14">
    <w:name w:val="font51"/>
    <w:basedOn w:val="8"/>
    <w:qFormat/>
    <w:uiPriority w:val="0"/>
    <w:rPr>
      <w:rFonts w:hint="eastAsia" w:ascii="宋体" w:hAnsi="宋体" w:eastAsia="宋体" w:cs="宋体"/>
      <w:b/>
      <w:bCs/>
      <w:color w:val="000000"/>
      <w:sz w:val="22"/>
      <w:szCs w:val="22"/>
      <w:u w:val="none"/>
    </w:rPr>
  </w:style>
  <w:style w:type="character" w:customStyle="1" w:styleId="15">
    <w:name w:val="font112"/>
    <w:basedOn w:val="8"/>
    <w:qFormat/>
    <w:uiPriority w:val="0"/>
    <w:rPr>
      <w:rFonts w:hint="eastAsia" w:ascii="宋体" w:hAnsi="宋体" w:eastAsia="宋体" w:cs="宋体"/>
      <w:b/>
      <w:bCs/>
      <w:color w:val="000000"/>
      <w:sz w:val="22"/>
      <w:szCs w:val="22"/>
      <w:u w:val="none"/>
    </w:rPr>
  </w:style>
  <w:style w:type="character" w:customStyle="1" w:styleId="16">
    <w:name w:val="font121"/>
    <w:basedOn w:val="8"/>
    <w:qFormat/>
    <w:uiPriority w:val="0"/>
    <w:rPr>
      <w:rFonts w:hint="eastAsia" w:ascii="宋体" w:hAnsi="宋体" w:eastAsia="宋体" w:cs="宋体"/>
      <w:color w:val="000000"/>
      <w:sz w:val="22"/>
      <w:szCs w:val="22"/>
      <w:u w:val="none"/>
    </w:rPr>
  </w:style>
  <w:style w:type="character" w:customStyle="1" w:styleId="17">
    <w:name w:val="font131"/>
    <w:basedOn w:val="8"/>
    <w:qFormat/>
    <w:uiPriority w:val="0"/>
    <w:rPr>
      <w:rFonts w:hint="eastAsia" w:ascii="宋体" w:hAnsi="宋体" w:eastAsia="宋体" w:cs="宋体"/>
      <w:color w:val="000000"/>
      <w:sz w:val="22"/>
      <w:szCs w:val="22"/>
      <w:u w:val="none"/>
    </w:rPr>
  </w:style>
  <w:style w:type="character" w:customStyle="1" w:styleId="18">
    <w:name w:val="font71"/>
    <w:basedOn w:val="8"/>
    <w:qFormat/>
    <w:uiPriority w:val="0"/>
    <w:rPr>
      <w:rFonts w:hint="default" w:ascii="Arial Narrow" w:hAnsi="Arial Narrow" w:eastAsia="Arial Narrow" w:cs="Arial Narrow"/>
      <w:color w:val="000000"/>
      <w:sz w:val="22"/>
      <w:szCs w:val="22"/>
      <w:u w:val="none"/>
    </w:rPr>
  </w:style>
  <w:style w:type="character" w:customStyle="1" w:styleId="19">
    <w:name w:val="font91"/>
    <w:basedOn w:val="8"/>
    <w:qFormat/>
    <w:uiPriority w:val="0"/>
    <w:rPr>
      <w:rFonts w:hint="default" w:ascii="Arial Narrow" w:hAnsi="Arial Narrow" w:eastAsia="Arial Narrow" w:cs="Arial Narrow"/>
      <w:color w:val="000000"/>
      <w:sz w:val="22"/>
      <w:szCs w:val="22"/>
      <w:u w:val="none"/>
    </w:rPr>
  </w:style>
  <w:style w:type="character" w:customStyle="1" w:styleId="20">
    <w:name w:val="font11"/>
    <w:basedOn w:val="8"/>
    <w:qFormat/>
    <w:uiPriority w:val="0"/>
    <w:rPr>
      <w:rFonts w:hint="eastAsia" w:ascii="宋体" w:hAnsi="宋体" w:eastAsia="宋体" w:cs="宋体"/>
      <w:color w:val="000000"/>
      <w:sz w:val="22"/>
      <w:szCs w:val="22"/>
      <w:u w:val="none"/>
    </w:rPr>
  </w:style>
  <w:style w:type="character" w:customStyle="1" w:styleId="21">
    <w:name w:val="font41"/>
    <w:basedOn w:val="8"/>
    <w:qFormat/>
    <w:uiPriority w:val="0"/>
    <w:rPr>
      <w:rFonts w:hint="eastAsia" w:ascii="宋体" w:hAnsi="宋体" w:eastAsia="宋体" w:cs="宋体"/>
      <w:color w:val="000000"/>
      <w:sz w:val="22"/>
      <w:szCs w:val="22"/>
      <w:u w:val="none"/>
    </w:rPr>
  </w:style>
  <w:style w:type="character" w:customStyle="1" w:styleId="22">
    <w:name w:val="font31"/>
    <w:basedOn w:val="8"/>
    <w:qFormat/>
    <w:uiPriority w:val="0"/>
    <w:rPr>
      <w:rFonts w:hint="default" w:ascii="Arial Narrow" w:hAnsi="Arial Narrow" w:eastAsia="Arial Narrow" w:cs="Arial Narrow"/>
      <w:color w:val="000000"/>
      <w:sz w:val="22"/>
      <w:szCs w:val="22"/>
      <w:u w:val="none"/>
    </w:rPr>
  </w:style>
  <w:style w:type="character" w:customStyle="1" w:styleId="23">
    <w:name w:val="font10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554</Words>
  <Characters>3161</Characters>
  <Lines>0</Lines>
  <Paragraphs>0</Paragraphs>
  <TotalTime>6</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2020-10-12T00:30:00Z</dcterms:created>
  <dc:creator>user</dc:creator>
  <cp:lastModifiedBy>Administrator</cp:lastModifiedBy>
  <cp:lastPrinted>2018-05-22T05:11:00Z</cp:lastPrinted>
  <dcterms:modified xsi:type="dcterms:W3CDTF">2021-09-03T09:31:16Z</dcterms:modified>
  <dc:title>中奥合作办学旅游管理专业学费标准测算依据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CA613370A70F4D13BEF7BAEECF91C964</vt:lpwstr>
  </property>
</Properties>
</file>