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023" w:rsidRPr="00F277BD" w:rsidRDefault="00F62023" w:rsidP="00F62023">
      <w:pPr>
        <w:jc w:val="left"/>
        <w:rPr>
          <w:rFonts w:ascii="黑体" w:eastAsia="黑体" w:hAnsi="黑体"/>
          <w:sz w:val="32"/>
          <w:szCs w:val="32"/>
        </w:rPr>
      </w:pPr>
      <w:r w:rsidRPr="00F277BD">
        <w:rPr>
          <w:rFonts w:ascii="黑体" w:eastAsia="黑体" w:hAnsi="黑体" w:hint="eastAsia"/>
          <w:sz w:val="32"/>
          <w:szCs w:val="32"/>
        </w:rPr>
        <w:t>附件1</w:t>
      </w:r>
    </w:p>
    <w:p w:rsidR="00F62023" w:rsidRPr="00B457B0" w:rsidRDefault="00F62023" w:rsidP="00F62023">
      <w:pPr>
        <w:jc w:val="center"/>
        <w:rPr>
          <w:rFonts w:ascii="方正小标宋简体" w:eastAsia="方正小标宋简体"/>
          <w:b/>
          <w:sz w:val="44"/>
          <w:szCs w:val="44"/>
        </w:rPr>
      </w:pPr>
      <w:r w:rsidRPr="00B457B0">
        <w:rPr>
          <w:rFonts w:ascii="方正小标宋简体" w:eastAsia="方正小标宋简体" w:hint="eastAsia"/>
          <w:b/>
          <w:sz w:val="44"/>
          <w:szCs w:val="44"/>
        </w:rPr>
        <w:t>消防</w:t>
      </w:r>
      <w:r w:rsidR="001C3290">
        <w:rPr>
          <w:rFonts w:ascii="方正小标宋简体" w:eastAsia="方正小标宋简体" w:hint="eastAsia"/>
          <w:b/>
          <w:sz w:val="44"/>
          <w:szCs w:val="44"/>
        </w:rPr>
        <w:t>重</w:t>
      </w:r>
      <w:r w:rsidRPr="00B457B0">
        <w:rPr>
          <w:rFonts w:ascii="方正小标宋简体" w:eastAsia="方正小标宋简体" w:hint="eastAsia"/>
          <w:b/>
          <w:sz w:val="44"/>
          <w:szCs w:val="44"/>
        </w:rPr>
        <w:t>点场所划分范围</w:t>
      </w:r>
    </w:p>
    <w:p w:rsidR="00F62023" w:rsidRDefault="00F62023" w:rsidP="00F62023">
      <w:pPr>
        <w:rPr>
          <w:rFonts w:ascii="仿宋_GB2312" w:eastAsia="仿宋_GB2312"/>
          <w:sz w:val="32"/>
          <w:szCs w:val="32"/>
        </w:rPr>
      </w:pPr>
    </w:p>
    <w:p w:rsidR="00F62023" w:rsidRPr="00F62023" w:rsidRDefault="00F62023" w:rsidP="006800E4">
      <w:pPr>
        <w:spacing w:line="560" w:lineRule="exact"/>
        <w:ind w:firstLineChars="200" w:firstLine="640"/>
        <w:rPr>
          <w:rFonts w:ascii="仿宋_GB2312" w:eastAsia="仿宋_GB2312"/>
          <w:sz w:val="32"/>
          <w:szCs w:val="32"/>
        </w:rPr>
      </w:pPr>
      <w:r w:rsidRPr="00F62023">
        <w:rPr>
          <w:rFonts w:ascii="仿宋_GB2312" w:eastAsia="仿宋_GB2312" w:hint="eastAsia"/>
          <w:sz w:val="32"/>
          <w:szCs w:val="32"/>
        </w:rPr>
        <w:t>根据《高等学校消防安全管理规定》</w:t>
      </w:r>
      <w:r>
        <w:rPr>
          <w:rFonts w:ascii="仿宋_GB2312" w:eastAsia="仿宋_GB2312" w:hint="eastAsia"/>
          <w:sz w:val="32"/>
          <w:szCs w:val="32"/>
        </w:rPr>
        <w:t>和</w:t>
      </w:r>
      <w:r w:rsidRPr="00F62023">
        <w:rPr>
          <w:rFonts w:ascii="仿宋_GB2312" w:eastAsia="仿宋_GB2312" w:hint="eastAsia"/>
          <w:sz w:val="32"/>
          <w:szCs w:val="32"/>
        </w:rPr>
        <w:t>《海南省学校消防安全标准化管理规定》</w:t>
      </w:r>
      <w:r>
        <w:rPr>
          <w:rFonts w:ascii="仿宋_GB2312" w:eastAsia="仿宋_GB2312" w:hint="eastAsia"/>
          <w:sz w:val="32"/>
          <w:szCs w:val="32"/>
        </w:rPr>
        <w:t>对消防安全重点部位的划分标准，结合</w:t>
      </w:r>
      <w:r w:rsidRPr="00F62023">
        <w:rPr>
          <w:rFonts w:ascii="仿宋_GB2312" w:eastAsia="仿宋_GB2312" w:hint="eastAsia"/>
          <w:sz w:val="32"/>
          <w:szCs w:val="32"/>
        </w:rPr>
        <w:t>学院现有机构设置，</w:t>
      </w:r>
      <w:r>
        <w:rPr>
          <w:rFonts w:ascii="仿宋_GB2312" w:eastAsia="仿宋_GB2312" w:hint="eastAsia"/>
          <w:sz w:val="32"/>
          <w:szCs w:val="32"/>
        </w:rPr>
        <w:t>现</w:t>
      </w:r>
      <w:r w:rsidRPr="00F62023">
        <w:rPr>
          <w:rFonts w:ascii="仿宋_GB2312" w:eastAsia="仿宋_GB2312" w:hint="eastAsia"/>
          <w:sz w:val="32"/>
          <w:szCs w:val="32"/>
        </w:rPr>
        <w:t>将下列区域将列为消防安全重点部位：</w:t>
      </w:r>
    </w:p>
    <w:p w:rsidR="00F62023" w:rsidRPr="00F62023" w:rsidRDefault="00F62023" w:rsidP="006800E4">
      <w:pPr>
        <w:spacing w:line="560" w:lineRule="exact"/>
        <w:ind w:firstLineChars="200" w:firstLine="640"/>
        <w:rPr>
          <w:rFonts w:ascii="仿宋_GB2312" w:eastAsia="仿宋_GB2312"/>
          <w:sz w:val="32"/>
          <w:szCs w:val="32"/>
        </w:rPr>
      </w:pPr>
      <w:r w:rsidRPr="00F62023">
        <w:rPr>
          <w:rFonts w:ascii="仿宋_GB2312" w:eastAsia="仿宋_GB2312" w:hint="eastAsia"/>
          <w:sz w:val="32"/>
          <w:szCs w:val="32"/>
        </w:rPr>
        <w:t>（一）学生宿舍、食堂（餐厅）、会堂（会议中心）、超市（商铺）以及其他文体活动、公共娱乐等人员密集场所；</w:t>
      </w:r>
    </w:p>
    <w:p w:rsidR="00F62023" w:rsidRPr="00F62023" w:rsidRDefault="00F62023" w:rsidP="006800E4">
      <w:pPr>
        <w:spacing w:line="560" w:lineRule="exact"/>
        <w:ind w:firstLineChars="200" w:firstLine="640"/>
        <w:rPr>
          <w:rFonts w:ascii="仿宋_GB2312" w:eastAsia="仿宋_GB2312"/>
          <w:sz w:val="32"/>
          <w:szCs w:val="32"/>
        </w:rPr>
      </w:pPr>
      <w:r w:rsidRPr="00F62023">
        <w:rPr>
          <w:rFonts w:ascii="仿宋_GB2312" w:eastAsia="仿宋_GB2312" w:hint="eastAsia"/>
          <w:sz w:val="32"/>
          <w:szCs w:val="32"/>
        </w:rPr>
        <w:t>（二）学院网络中心、计算机房、监控中心、消防控制中心、配电房等重要设备部位；</w:t>
      </w:r>
    </w:p>
    <w:p w:rsidR="00F62023" w:rsidRPr="00F62023" w:rsidRDefault="00F62023" w:rsidP="006800E4">
      <w:pPr>
        <w:spacing w:line="560" w:lineRule="exact"/>
        <w:ind w:firstLineChars="200" w:firstLine="640"/>
        <w:rPr>
          <w:rFonts w:ascii="仿宋_GB2312" w:eastAsia="仿宋_GB2312"/>
          <w:sz w:val="32"/>
          <w:szCs w:val="32"/>
        </w:rPr>
      </w:pPr>
      <w:r w:rsidRPr="00F62023">
        <w:rPr>
          <w:rFonts w:ascii="仿宋_GB2312" w:eastAsia="仿宋_GB2312" w:hint="eastAsia"/>
          <w:sz w:val="32"/>
          <w:szCs w:val="32"/>
        </w:rPr>
        <w:t>（三）图书馆、展览馆、档案馆</w:t>
      </w:r>
      <w:r w:rsidR="00B6723E">
        <w:rPr>
          <w:rFonts w:ascii="仿宋_GB2312" w:eastAsia="仿宋_GB2312" w:hint="eastAsia"/>
          <w:sz w:val="32"/>
          <w:szCs w:val="32"/>
        </w:rPr>
        <w:t>（室）</w:t>
      </w:r>
      <w:r w:rsidRPr="00F62023">
        <w:rPr>
          <w:rFonts w:ascii="仿宋_GB2312" w:eastAsia="仿宋_GB2312" w:hint="eastAsia"/>
          <w:sz w:val="32"/>
          <w:szCs w:val="32"/>
        </w:rPr>
        <w:t>；</w:t>
      </w:r>
    </w:p>
    <w:p w:rsidR="00F62023" w:rsidRPr="00F62023" w:rsidRDefault="00F62023" w:rsidP="006800E4">
      <w:pPr>
        <w:spacing w:line="560" w:lineRule="exact"/>
        <w:ind w:firstLineChars="200" w:firstLine="640"/>
        <w:rPr>
          <w:rFonts w:ascii="仿宋_GB2312" w:eastAsia="仿宋_GB2312"/>
          <w:sz w:val="32"/>
          <w:szCs w:val="32"/>
        </w:rPr>
      </w:pPr>
      <w:r w:rsidRPr="00F62023">
        <w:rPr>
          <w:rFonts w:ascii="仿宋_GB2312" w:eastAsia="仿宋_GB2312" w:hint="eastAsia"/>
          <w:sz w:val="32"/>
          <w:szCs w:val="32"/>
        </w:rPr>
        <w:t>（四）供水、供电、供气等系统；</w:t>
      </w:r>
    </w:p>
    <w:p w:rsidR="00F62023" w:rsidRPr="00F62023" w:rsidRDefault="00F62023" w:rsidP="006800E4">
      <w:pPr>
        <w:spacing w:line="560" w:lineRule="exact"/>
        <w:ind w:firstLineChars="200" w:firstLine="640"/>
        <w:rPr>
          <w:rFonts w:ascii="仿宋_GB2312" w:eastAsia="仿宋_GB2312"/>
          <w:sz w:val="32"/>
          <w:szCs w:val="32"/>
        </w:rPr>
      </w:pPr>
      <w:r w:rsidRPr="00F62023">
        <w:rPr>
          <w:rFonts w:ascii="仿宋_GB2312" w:eastAsia="仿宋_GB2312" w:hint="eastAsia"/>
          <w:sz w:val="32"/>
          <w:szCs w:val="32"/>
        </w:rPr>
        <w:t>（五）机电实训基地等易燃易爆危险品的储存和使用部门；</w:t>
      </w:r>
    </w:p>
    <w:p w:rsidR="00F62023" w:rsidRPr="00F62023" w:rsidRDefault="00F62023" w:rsidP="006800E4">
      <w:pPr>
        <w:spacing w:line="560" w:lineRule="exact"/>
        <w:ind w:firstLineChars="200" w:firstLine="640"/>
        <w:rPr>
          <w:rFonts w:ascii="仿宋_GB2312" w:eastAsia="仿宋_GB2312"/>
          <w:sz w:val="32"/>
          <w:szCs w:val="32"/>
        </w:rPr>
      </w:pPr>
      <w:r w:rsidRPr="00F62023">
        <w:rPr>
          <w:rFonts w:ascii="仿宋_GB2312" w:eastAsia="仿宋_GB2312" w:hint="eastAsia"/>
          <w:sz w:val="32"/>
          <w:szCs w:val="32"/>
        </w:rPr>
        <w:t>（六）高层建筑及地下室、半地下室；</w:t>
      </w:r>
    </w:p>
    <w:p w:rsidR="00F62023" w:rsidRPr="00F62023" w:rsidRDefault="00F62023" w:rsidP="006800E4">
      <w:pPr>
        <w:spacing w:line="560" w:lineRule="exact"/>
        <w:ind w:firstLineChars="200" w:firstLine="640"/>
        <w:rPr>
          <w:rFonts w:ascii="仿宋_GB2312" w:eastAsia="仿宋_GB2312"/>
          <w:sz w:val="32"/>
          <w:szCs w:val="32"/>
        </w:rPr>
      </w:pPr>
      <w:r w:rsidRPr="00F62023">
        <w:rPr>
          <w:rFonts w:ascii="仿宋_GB2312" w:eastAsia="仿宋_GB2312" w:hint="eastAsia"/>
          <w:sz w:val="32"/>
          <w:szCs w:val="32"/>
        </w:rPr>
        <w:t>（七）建设工程的施工现场以及有人员居住的临时性建筑；</w:t>
      </w:r>
    </w:p>
    <w:p w:rsidR="00353C9E" w:rsidRPr="00F62023" w:rsidRDefault="00F62023" w:rsidP="006800E4">
      <w:pPr>
        <w:spacing w:line="560" w:lineRule="exact"/>
        <w:ind w:firstLineChars="200" w:firstLine="640"/>
        <w:rPr>
          <w:rFonts w:ascii="仿宋_GB2312" w:eastAsia="仿宋_GB2312"/>
          <w:sz w:val="32"/>
          <w:szCs w:val="32"/>
        </w:rPr>
      </w:pPr>
      <w:r w:rsidRPr="00F62023">
        <w:rPr>
          <w:rFonts w:ascii="仿宋_GB2312" w:eastAsia="仿宋_GB2312" w:hint="eastAsia"/>
          <w:sz w:val="32"/>
          <w:szCs w:val="32"/>
        </w:rPr>
        <w:t>（八）其他发生火灾可能性较大以及一旦发生火灾可能造成重大人身伤亡或者财产损失的单</w:t>
      </w:r>
      <w:bookmarkStart w:id="0" w:name="_GoBack"/>
      <w:bookmarkEnd w:id="0"/>
      <w:r w:rsidRPr="00F62023">
        <w:rPr>
          <w:rFonts w:ascii="仿宋_GB2312" w:eastAsia="仿宋_GB2312" w:hint="eastAsia"/>
          <w:sz w:val="32"/>
          <w:szCs w:val="32"/>
        </w:rPr>
        <w:t>位。</w:t>
      </w:r>
    </w:p>
    <w:sectPr w:rsidR="00353C9E" w:rsidRPr="00F62023" w:rsidSect="00F62023">
      <w:pgSz w:w="11906" w:h="16838"/>
      <w:pgMar w:top="1440" w:right="1588"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023"/>
    <w:rsid w:val="001C3290"/>
    <w:rsid w:val="00353C9E"/>
    <w:rsid w:val="006800E4"/>
    <w:rsid w:val="00B457B0"/>
    <w:rsid w:val="00B6723E"/>
    <w:rsid w:val="00F277BD"/>
    <w:rsid w:val="00F62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C3290"/>
    <w:rPr>
      <w:sz w:val="18"/>
      <w:szCs w:val="18"/>
    </w:rPr>
  </w:style>
  <w:style w:type="character" w:customStyle="1" w:styleId="Char">
    <w:name w:val="批注框文本 Char"/>
    <w:basedOn w:val="a0"/>
    <w:link w:val="a3"/>
    <w:uiPriority w:val="99"/>
    <w:semiHidden/>
    <w:rsid w:val="001C329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C3290"/>
    <w:rPr>
      <w:sz w:val="18"/>
      <w:szCs w:val="18"/>
    </w:rPr>
  </w:style>
  <w:style w:type="character" w:customStyle="1" w:styleId="Char">
    <w:name w:val="批注框文本 Char"/>
    <w:basedOn w:val="a0"/>
    <w:link w:val="a3"/>
    <w:uiPriority w:val="99"/>
    <w:semiHidden/>
    <w:rsid w:val="001C32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文鹭飞</cp:lastModifiedBy>
  <cp:revision>7</cp:revision>
  <cp:lastPrinted>2021-04-07T02:16:00Z</cp:lastPrinted>
  <dcterms:created xsi:type="dcterms:W3CDTF">2021-04-07T02:06:00Z</dcterms:created>
  <dcterms:modified xsi:type="dcterms:W3CDTF">2021-04-09T00:49:00Z</dcterms:modified>
</cp:coreProperties>
</file>