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6"/>
        </w:tabs>
        <w:spacing w:line="192" w:lineRule="auto"/>
        <w:ind w:left="284" w:leftChars="28" w:right="-386" w:hanging="225" w:hangingChars="70"/>
        <w:jc w:val="both"/>
        <w:rPr>
          <w:rFonts w:hint="default" w:ascii="宋体" w:hAnsi="宋体" w:cs="黑体" w:eastAsiaTheme="minorEastAsia"/>
          <w:b/>
          <w:kern w:val="1"/>
          <w:sz w:val="42"/>
          <w:szCs w:val="42"/>
          <w:lang w:val="en-US" w:eastAsia="zh-CN"/>
        </w:rPr>
      </w:pPr>
      <w:r>
        <w:rPr>
          <w:rFonts w:hint="eastAsia" w:ascii="黑体" w:hAnsi="黑体" w:eastAsia="黑体" w:cs="黑体"/>
          <w:b/>
          <w:kern w:val="1"/>
          <w:sz w:val="32"/>
          <w:szCs w:val="32"/>
          <w:lang w:val="en-US" w:eastAsia="zh-CN"/>
        </w:rPr>
        <w:t>附件2</w:t>
      </w:r>
    </w:p>
    <w:p>
      <w:pPr>
        <w:tabs>
          <w:tab w:val="left" w:pos="636"/>
        </w:tabs>
        <w:spacing w:line="192" w:lineRule="auto"/>
        <w:ind w:left="-6" w:right="-386" w:hanging="357"/>
        <w:jc w:val="center"/>
        <w:rPr>
          <w:rFonts w:ascii="宋体" w:hAnsi="宋体" w:cs="黑体"/>
          <w:b/>
          <w:kern w:val="1"/>
          <w:sz w:val="42"/>
          <w:szCs w:val="42"/>
        </w:rPr>
      </w:pPr>
      <w:r>
        <w:rPr>
          <w:rFonts w:ascii="宋体" w:hAnsi="宋体" w:cs="黑体"/>
          <w:b/>
          <w:kern w:val="1"/>
          <w:sz w:val="42"/>
          <w:szCs w:val="42"/>
        </w:rPr>
        <w:t>海南经贸职业技术学院第三届教职工暨工会会员代表大会</w:t>
      </w:r>
    </w:p>
    <w:p>
      <w:pPr>
        <w:jc w:val="center"/>
        <w:rPr>
          <w:rFonts w:hint="eastAsia" w:ascii="宋体" w:hAnsi="宋体" w:cs="黑体"/>
          <w:b/>
          <w:kern w:val="1"/>
          <w:sz w:val="42"/>
          <w:szCs w:val="42"/>
        </w:rPr>
      </w:pPr>
      <w:bookmarkStart w:id="0" w:name="_Toc23106"/>
      <w:bookmarkStart w:id="1" w:name="_Toc11072"/>
      <w:r>
        <w:rPr>
          <w:rFonts w:hint="eastAsia" w:ascii="宋体" w:hAnsi="宋体" w:cs="黑体"/>
          <w:b/>
          <w:kern w:val="1"/>
          <w:sz w:val="42"/>
          <w:szCs w:val="42"/>
        </w:rPr>
        <w:t>第三次会议</w:t>
      </w:r>
      <w:r>
        <w:rPr>
          <w:rFonts w:ascii="宋体" w:hAnsi="宋体" w:cs="黑体"/>
          <w:b/>
          <w:kern w:val="1"/>
          <w:sz w:val="42"/>
          <w:szCs w:val="42"/>
        </w:rPr>
        <w:t>日程</w:t>
      </w:r>
      <w:bookmarkEnd w:id="0"/>
      <w:bookmarkEnd w:id="1"/>
      <w:r>
        <w:rPr>
          <w:rFonts w:hint="eastAsia" w:ascii="宋体" w:hAnsi="宋体" w:cs="黑体"/>
          <w:b/>
          <w:kern w:val="1"/>
          <w:sz w:val="42"/>
          <w:szCs w:val="42"/>
        </w:rPr>
        <w:t>表</w:t>
      </w:r>
    </w:p>
    <w:tbl>
      <w:tblPr>
        <w:tblStyle w:val="2"/>
        <w:tblW w:w="15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915"/>
        <w:gridCol w:w="8879"/>
        <w:gridCol w:w="1080"/>
        <w:gridCol w:w="1365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13" w:type="dxa"/>
            <w:gridSpan w:val="2"/>
            <w:shd w:val="clear" w:color="auto" w:fill="E6E6E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时  间</w:t>
            </w:r>
          </w:p>
        </w:tc>
        <w:tc>
          <w:tcPr>
            <w:tcW w:w="8879" w:type="dxa"/>
            <w:shd w:val="clear" w:color="auto" w:fill="E6E6E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内  容</w:t>
            </w:r>
          </w:p>
        </w:tc>
        <w:tc>
          <w:tcPr>
            <w:tcW w:w="1080" w:type="dxa"/>
            <w:shd w:val="clear" w:color="auto" w:fill="E6E6E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主持人</w:t>
            </w:r>
          </w:p>
        </w:tc>
        <w:tc>
          <w:tcPr>
            <w:tcW w:w="1365" w:type="dxa"/>
            <w:shd w:val="clear" w:color="auto" w:fill="E6E6E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参加人员</w:t>
            </w:r>
          </w:p>
        </w:tc>
        <w:tc>
          <w:tcPr>
            <w:tcW w:w="1420" w:type="dxa"/>
            <w:shd w:val="clear" w:color="auto" w:fill="E6E6E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14:30～14:4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8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420" w:hanging="420"/>
              <w:textAlignment w:val="auto"/>
              <w:rPr>
                <w:rFonts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8"/>
                <w:szCs w:val="28"/>
              </w:rPr>
              <w:t>预备会议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420" w:hanging="420"/>
              <w:textAlignment w:val="auto"/>
              <w:rPr>
                <w:rFonts w:ascii="Times New Roman" w:hAnsi="Times New Roman" w:eastAsia="仿宋" w:cs="Times New Roman"/>
                <w:b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  <w:t>1.审议通过补选代表资格报告；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420" w:hanging="420"/>
              <w:textAlignment w:val="auto"/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  <w:t>2.审议通过大会议程；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420" w:hanging="420"/>
              <w:textAlignment w:val="auto"/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  <w:t>3.表决通过大会主席团成员名单；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420" w:hanging="420"/>
              <w:textAlignment w:val="auto"/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  <w:t>4.表决通过大会秘书长名单；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280" w:hanging="280"/>
              <w:textAlignment w:val="auto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  <w:t>5.表决通过各代表团团长、副团长名单。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龙宁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全体代表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学术交流中心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0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14:4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～15:4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8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8"/>
                <w:szCs w:val="28"/>
              </w:rPr>
              <w:t>第一次全体会议（开幕式）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420" w:hanging="420"/>
              <w:textAlignment w:val="auto"/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  <w:t>1.奏唱《国歌》；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420" w:hanging="420"/>
              <w:textAlignment w:val="auto"/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  <w:t>2.听取和审议学院工作报告；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420" w:hanging="420"/>
              <w:textAlignment w:val="auto"/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  <w:t>3.听取和审议学院工会工作报告；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420" w:hanging="420"/>
              <w:textAlignment w:val="auto"/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  <w:t>4.听取和审议学院2020年预算执行情况和2021年预算草案报告；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420" w:hanging="420"/>
              <w:textAlignment w:val="auto"/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  <w:t>5.听取和审议学院第三届教职工暨工会会员代表大会第二次会议代表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420" w:hanging="420"/>
              <w:textAlignment w:val="auto"/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  <w:t>提案处理情况和本次会议代表提案征集情况报告；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420" w:hanging="420"/>
              <w:textAlignment w:val="auto"/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  <w:t>6.审议学院工会2020年预算执行情况和2021年预草案报告（书面）；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420" w:hanging="420"/>
              <w:textAlignment w:val="auto"/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  <w:t>7.审议《学院“十四五”事业发展规划》（草案，书面）；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420" w:hanging="420"/>
              <w:textAlignment w:val="auto"/>
              <w:rPr>
                <w:rFonts w:ascii="Times New Roman" w:hAnsi="Times New Roman" w:eastAsia="仿宋" w:cs="Times New Roman"/>
                <w:color w:val="000000" w:themeColor="text1"/>
                <w:kern w:val="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8.审议《学院绩效工资二级管理实施办法（试行）》（草案，书面）；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420" w:hanging="420"/>
              <w:textAlignment w:val="auto"/>
              <w:rPr>
                <w:rFonts w:ascii="Times New Roman" w:hAnsi="Times New Roman" w:eastAsia="仿宋" w:cs="Times New Roman"/>
                <w:color w:val="000000" w:themeColor="text1"/>
                <w:kern w:val="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9.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《海南经贸职业技术学院绩效工资实施办法（2021年修订版，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书面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420" w:hanging="420"/>
              <w:textAlignment w:val="auto"/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1"/>
                <w:sz w:val="28"/>
                <w:szCs w:val="28"/>
              </w:rPr>
              <w:t>10.</w:t>
            </w:r>
            <w:r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  <w:t>审议《海南经贸职业大学章程》（草案，书面）；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420" w:hanging="420"/>
              <w:textAlignment w:val="auto"/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" w:cs="Times New Roman"/>
                <w:kern w:val="1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  <w:t>.审议《学院教职工困难补助暂行规定》（修订草稿，书面）；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420" w:hanging="420"/>
              <w:textAlignment w:val="auto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" w:cs="Times New Roman"/>
                <w:kern w:val="1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  <w:t>.审议《学院教职工代表大会提案工作实施办法((试行）》（草案，书面）。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陈修焕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全体代表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列席代表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学术交流中心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413" w:type="dxa"/>
            <w:gridSpan w:val="2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时  间</w:t>
            </w:r>
          </w:p>
        </w:tc>
        <w:tc>
          <w:tcPr>
            <w:tcW w:w="8879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内  容</w:t>
            </w:r>
          </w:p>
        </w:tc>
        <w:tc>
          <w:tcPr>
            <w:tcW w:w="1080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主持人</w:t>
            </w:r>
          </w:p>
        </w:tc>
        <w:tc>
          <w:tcPr>
            <w:tcW w:w="1365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参加人员</w:t>
            </w:r>
          </w:p>
        </w:tc>
        <w:tc>
          <w:tcPr>
            <w:tcW w:w="1420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  <w:jc w:val="center"/>
        </w:trPr>
        <w:tc>
          <w:tcPr>
            <w:tcW w:w="4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15:50～17: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8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各代表团会议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  <w:t>1.讨论学院工作报告等5个报告；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  <w:t>2.讨论《学院“十四五”事业发展规划》等5个规划（制度，草案）；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  <w:t>4.讨论第三届教职工代表大会提案工作委员会委员建议名单；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  <w:t>5.讨论关于学院工作报告等5个报告决议（草案）；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  <w:t>6.讨论关于《学院“十四五”事业发展规划》等5个规划（制度）的决议（草案）。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各代表团团长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全体代表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列席代表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各讨论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6"/>
                <w:szCs w:val="26"/>
              </w:rPr>
            </w:pPr>
            <w:r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  <w:t>17:</w:t>
            </w:r>
            <w:r>
              <w:rPr>
                <w:rFonts w:hint="eastAsia" w:ascii="Times New Roman" w:hAnsi="Times New Roman" w:eastAsia="仿宋" w:cs="Times New Roman"/>
                <w:kern w:val="1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  <w:t>0－17:</w:t>
            </w:r>
            <w:r>
              <w:rPr>
                <w:rFonts w:hint="eastAsia" w:ascii="Times New Roman" w:hAnsi="Times New Roman" w:eastAsia="仿宋" w:cs="Times New Roman"/>
                <w:kern w:val="1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  <w:t>0</w:t>
            </w:r>
          </w:p>
        </w:tc>
        <w:tc>
          <w:tcPr>
            <w:tcW w:w="8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420" w:hanging="420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主席团会议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  <w:t>1.听取学院工作报告等5个报告讨论情况；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  <w:t>2.听取《学院“十四五”事业发展规划》等5个规划（制度，草案）讨论情况；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  <w:t>3.听取关于学院工作报告等5个报告决议（草案）讨论情况；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  <w:t>4.听取关于《学院“十四五”事业发展规划》等5个规划（制度）决议（草案）讨论情况。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  <w:t>5.审议通过第三届教职工代表大会提案工作委员会委员候选人名单。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黄景贵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主席团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成员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学术交流中心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多功能厅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6"/>
                <w:szCs w:val="26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17: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～18：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8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420" w:hanging="420"/>
              <w:textAlignment w:val="auto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第二次全体会议（闭幕式）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420" w:hanging="420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1.表决通过学院工作报告等5个报告决议；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420" w:hanging="420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2.表决通过</w:t>
            </w:r>
            <w:r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  <w:t>《学院“十四五”事业发展规划》等5个规划（制度）的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420" w:hanging="420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3.表决通过</w:t>
            </w:r>
            <w:r>
              <w:rPr>
                <w:rFonts w:ascii="Times New Roman" w:hAnsi="Times New Roman" w:eastAsia="仿宋" w:cs="Times New Roman"/>
                <w:kern w:val="1"/>
                <w:sz w:val="28"/>
                <w:szCs w:val="28"/>
              </w:rPr>
              <w:t>第三届教职工代表大会提案工作委员会组成成员名单；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420" w:hanging="420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4.张继友书记讲话；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420" w:hanging="420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5.大会闭幕。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陈修焕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全体代表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列席代表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学术交流中心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报告厅</w:t>
            </w:r>
          </w:p>
        </w:tc>
      </w:tr>
    </w:tbl>
    <w:p>
      <w:pPr>
        <w:jc w:val="center"/>
        <w:rPr>
          <w:rFonts w:hint="eastAsia" w:ascii="宋体" w:hAnsi="宋体" w:cs="黑体"/>
          <w:b/>
          <w:kern w:val="1"/>
          <w:sz w:val="42"/>
          <w:szCs w:val="42"/>
        </w:rPr>
      </w:pPr>
      <w:bookmarkStart w:id="2" w:name="_GoBack"/>
      <w:bookmarkEnd w:id="2"/>
    </w:p>
    <w:sectPr>
      <w:pgSz w:w="16838" w:h="11906" w:orient="landscape"/>
      <w:pgMar w:top="760" w:right="1440" w:bottom="10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D5A06"/>
    <w:rsid w:val="0A9D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2021-05-21T08:45:00Z</dcterms:created>
  <dc:creator>lenovo</dc:creator>
  <cp:lastModifiedBy>lenovo</cp:lastModifiedBy>
  <dcterms:modified xsi:type="dcterms:W3CDTF">2021-05-21T08:50:52Z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