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F1D" w:rsidRDefault="009B308F">
      <w:pPr>
        <w:spacing w:afterLines="20" w:after="62" w:line="300" w:lineRule="auto"/>
        <w:jc w:val="center"/>
        <w:rPr>
          <w:rFonts w:ascii="黑体" w:eastAsia="黑体" w:hAnsi="黑体"/>
          <w:color w:val="000000"/>
          <w:sz w:val="44"/>
          <w:szCs w:val="44"/>
        </w:rPr>
      </w:pPr>
      <w:r>
        <w:rPr>
          <w:rFonts w:ascii="黑体" w:eastAsia="黑体" w:hAnsi="黑体" w:hint="eastAsia"/>
          <w:color w:val="000000"/>
          <w:sz w:val="44"/>
          <w:szCs w:val="44"/>
        </w:rPr>
        <w:t>张丽华</w:t>
      </w:r>
      <w:r>
        <w:rPr>
          <w:rFonts w:ascii="黑体" w:eastAsia="黑体" w:hAnsi="黑体" w:hint="eastAsia"/>
          <w:color w:val="000000"/>
          <w:sz w:val="44"/>
          <w:szCs w:val="44"/>
        </w:rPr>
        <w:t>简介</w:t>
      </w:r>
    </w:p>
    <w:p w:rsidR="002E5F1D" w:rsidRDefault="002E5F1D">
      <w:pPr>
        <w:spacing w:afterLines="20" w:after="62" w:line="300" w:lineRule="auto"/>
        <w:jc w:val="center"/>
        <w:rPr>
          <w:rFonts w:ascii="黑体" w:eastAsia="黑体" w:hAnsi="黑体"/>
          <w:color w:val="000000"/>
          <w:sz w:val="44"/>
          <w:szCs w:val="44"/>
        </w:rPr>
      </w:pPr>
    </w:p>
    <w:p w:rsidR="009B308F" w:rsidRPr="009B308F" w:rsidRDefault="009B308F" w:rsidP="009B308F">
      <w:pPr>
        <w:spacing w:beforeLines="50" w:before="156"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B308F">
        <w:rPr>
          <w:rFonts w:ascii="仿宋" w:eastAsia="仿宋" w:hAnsi="仿宋" w:cs="仿宋" w:hint="eastAsia"/>
          <w:sz w:val="32"/>
          <w:szCs w:val="32"/>
        </w:rPr>
        <w:t>张丽华，管理学博士，中国人民大学教授、博士生导师，我国著名管理案例教学与研究专家。研究领域为企业领导学、组织变革与人力资源策略管理、跨文化冲突与管理、管理案例研究与教学等，对国企组织变革长期跟踪研究的成果，受到国际同行的关注。获资助出访法国、美国新加坡、台湾；并应邀赴加拿大、香港高校讲学。</w:t>
      </w:r>
    </w:p>
    <w:p w:rsidR="009B308F" w:rsidRPr="009B308F" w:rsidRDefault="009B308F" w:rsidP="009B308F">
      <w:pPr>
        <w:spacing w:beforeLines="50" w:before="156"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B308F">
        <w:rPr>
          <w:rFonts w:ascii="仿宋" w:eastAsia="仿宋" w:hAnsi="仿宋" w:cs="仿宋" w:hint="eastAsia"/>
          <w:sz w:val="32"/>
          <w:szCs w:val="32"/>
        </w:rPr>
        <w:t>在《管理世界》、《管理评论》、《南开管理评论》、《心理学报》、《管理科学》、</w:t>
      </w:r>
      <w:r w:rsidRPr="009B308F">
        <w:rPr>
          <w:rFonts w:ascii="仿宋" w:eastAsia="仿宋" w:hAnsi="仿宋" w:cs="仿宋"/>
          <w:sz w:val="32"/>
          <w:szCs w:val="32"/>
        </w:rPr>
        <w:t>Organization Science、Academy of Management、Frontiers in Psychology、Asian Journal ofSocial Psychology等国内外学术期刊发表多篇论文。主持3项国家自科基金的项目，并编著与发表多本教材和学术专著。</w:t>
      </w:r>
    </w:p>
    <w:p w:rsidR="002E5F1D" w:rsidRDefault="009B308F" w:rsidP="009B308F">
      <w:pPr>
        <w:spacing w:beforeLines="50" w:before="156"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 w:rsidRPr="009B308F">
        <w:rPr>
          <w:rFonts w:ascii="仿宋" w:eastAsia="仿宋" w:hAnsi="仿宋" w:cs="仿宋" w:hint="eastAsia"/>
          <w:sz w:val="32"/>
          <w:szCs w:val="32"/>
        </w:rPr>
        <w:t>北京市行为科学学会副会长，中国人类工效学管理专业委员会委员，北京大学光华管理学院特聘《中国企业管理案例库》专家委员会委员，国资委上海经理学院兼职教授，华南理工大学</w:t>
      </w:r>
      <w:r w:rsidRPr="009B308F">
        <w:rPr>
          <w:rFonts w:ascii="仿宋" w:eastAsia="仿宋" w:hAnsi="仿宋" w:cs="仿宋"/>
          <w:sz w:val="32"/>
          <w:szCs w:val="32"/>
        </w:rPr>
        <w:t>MBA论坛荣誉演讲人，上海理工大学MBA中心荣誉顾问，武汉大学EMBA中心兼职教授，河北工业大学管理学院兼职教授，深圳大学“名师名校”论坛荣誉教授。</w:t>
      </w:r>
    </w:p>
    <w:sectPr w:rsidR="002E5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1D"/>
    <w:rsid w:val="002E5F1D"/>
    <w:rsid w:val="009B308F"/>
    <w:rsid w:val="084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4D34E"/>
  <w15:docId w15:val="{EBD46E3F-9573-4E4D-88A8-CDE4B5C0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rPr>
      <w:color w:val="0563C1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73</Words>
  <Characters>420</Characters>
  <Application>Microsoft Office Word</Application>
  <DocSecurity>0</DocSecurity>
  <Lines>3</Lines>
  <Paragraphs>1</Paragraphs>
  <ScaleCrop>false</ScaleCrop>
  <Company>Lenovo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xbany</cp:lastModifiedBy>
  <cp:revision>45</cp:revision>
  <dcterms:created xsi:type="dcterms:W3CDTF">2020-12-05T15:17:00Z</dcterms:created>
  <dcterms:modified xsi:type="dcterms:W3CDTF">2021-03-29T01:45:00Z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