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rPr>
          <w:rFonts w:hint="default" w:ascii="仿宋_GB2312" w:hAnsi="仿宋" w:eastAsia="仿宋_GB2312"/>
          <w:sz w:val="32"/>
          <w:szCs w:val="32"/>
          <w:lang w:val="en-US" w:eastAsia="zh-CN"/>
        </w:rPr>
      </w:pPr>
      <w:r>
        <w:rPr>
          <w:rFonts w:hint="eastAsia" w:ascii="仿宋_GB2312" w:hAnsi="仿宋" w:eastAsia="仿宋_GB2312"/>
          <w:sz w:val="32"/>
          <w:szCs w:val="32"/>
          <w:lang w:eastAsia="zh-CN"/>
        </w:rPr>
        <w:t>附件</w:t>
      </w:r>
      <w:r>
        <w:rPr>
          <w:rFonts w:hint="eastAsia" w:ascii="仿宋_GB2312" w:hAnsi="仿宋" w:eastAsia="仿宋_GB2312"/>
          <w:sz w:val="32"/>
          <w:szCs w:val="32"/>
          <w:lang w:val="en-US" w:eastAsia="zh-CN"/>
        </w:rPr>
        <w:t>2</w:t>
      </w:r>
    </w:p>
    <w:p>
      <w:pPr>
        <w:pStyle w:val="6"/>
        <w:numPr>
          <w:ilvl w:val="255"/>
          <w:numId w:val="0"/>
        </w:numPr>
        <w:ind w:firstLine="2240" w:firstLineChars="700"/>
        <w:jc w:val="both"/>
        <w:rPr>
          <w:rFonts w:hint="default" w:ascii="黑体" w:hAnsi="黑体" w:eastAsia="黑体" w:cs="仿宋_GB2312"/>
          <w:sz w:val="32"/>
          <w:szCs w:val="32"/>
          <w:lang w:val="en-US" w:eastAsia="zh-CN"/>
        </w:rPr>
      </w:pPr>
      <w:r>
        <w:rPr>
          <w:rFonts w:hint="eastAsia" w:ascii="黑体" w:hAnsi="黑体" w:eastAsia="黑体" w:cs="仿宋_GB2312"/>
          <w:sz w:val="32"/>
          <w:szCs w:val="32"/>
          <w:lang w:eastAsia="zh-CN"/>
        </w:rPr>
        <w:t>关于学院</w:t>
      </w:r>
      <w:r>
        <w:rPr>
          <w:rFonts w:hint="eastAsia" w:ascii="黑体" w:hAnsi="黑体" w:eastAsia="黑体" w:cs="仿宋_GB2312"/>
          <w:sz w:val="32"/>
          <w:szCs w:val="32"/>
          <w:lang w:val="en-US" w:eastAsia="zh-CN"/>
        </w:rPr>
        <w:t>2022年度预算说明</w:t>
      </w:r>
    </w:p>
    <w:p>
      <w:pPr>
        <w:pStyle w:val="6"/>
        <w:numPr>
          <w:ilvl w:val="255"/>
          <w:numId w:val="0"/>
        </w:numPr>
        <w:ind w:firstLine="640" w:firstLineChars="200"/>
        <w:jc w:val="left"/>
        <w:rPr>
          <w:rFonts w:hint="eastAsia" w:ascii="黑体" w:hAnsi="黑体" w:eastAsia="黑体" w:cs="仿宋_GB2312"/>
          <w:sz w:val="32"/>
          <w:szCs w:val="32"/>
          <w:lang w:eastAsia="zh-CN"/>
        </w:rPr>
      </w:pPr>
      <w:r>
        <w:rPr>
          <w:rFonts w:ascii="黑体" w:hAnsi="黑体" w:eastAsia="黑体" w:cs="仿宋_GB2312"/>
          <w:sz w:val="32"/>
          <w:szCs w:val="32"/>
        </w:rPr>
        <w:t>一、</w:t>
      </w:r>
      <w:r>
        <w:rPr>
          <w:rFonts w:hint="eastAsia" w:ascii="黑体" w:hAnsi="黑体" w:eastAsia="黑体" w:cs="仿宋_GB2312"/>
          <w:sz w:val="32"/>
          <w:szCs w:val="32"/>
          <w:lang w:eastAsia="zh-CN"/>
        </w:rPr>
        <w:t>学院概况</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1.海南经贸职业技术学院系隶属于海南省教育厅的副厅级</w:t>
      </w:r>
      <w:r>
        <w:rPr>
          <w:rFonts w:hint="eastAsia" w:ascii="仿宋_GB2312" w:hAnsi="仿宋" w:eastAsia="仿宋_GB2312"/>
          <w:sz w:val="32"/>
          <w:szCs w:val="32"/>
          <w:lang w:eastAsia="zh-CN"/>
        </w:rPr>
        <w:t>差</w:t>
      </w:r>
      <w:r>
        <w:rPr>
          <w:rFonts w:hint="eastAsia" w:ascii="仿宋_GB2312" w:hAnsi="仿宋" w:eastAsia="仿宋_GB2312"/>
          <w:sz w:val="32"/>
          <w:szCs w:val="32"/>
        </w:rPr>
        <w:t>额拨款事业单位，于2004年7月5日经海南省人民政府“琼府函【2004】41号”文件批复，由海南省对外贸易学校升格成立，并取得海南省事业单位登记管理局核发的“事证第</w:t>
      </w:r>
      <w:r>
        <w:rPr>
          <w:rFonts w:ascii="仿宋_GB2312" w:hAnsi="仿宋" w:eastAsia="仿宋_GB2312"/>
          <w:sz w:val="32"/>
          <w:szCs w:val="32"/>
        </w:rPr>
        <w:t>12460000428201110J</w:t>
      </w:r>
      <w:r>
        <w:rPr>
          <w:rFonts w:hint="eastAsia" w:ascii="仿宋_GB2312" w:hAnsi="仿宋" w:eastAsia="仿宋_GB2312"/>
          <w:sz w:val="32"/>
          <w:szCs w:val="32"/>
        </w:rPr>
        <w:t>号”《事业单位法人证书》，以培养高等专科学历经贸人才、促进经济发展为办学宗旨，业务范围包括高等经贸职业教育、大专和本科函授教育、各类职业技术培训和职业技能鉴定。</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2．机构情况。我院设有党政办公室、组织人事处等管理机构13个，财务管理学院、</w:t>
      </w:r>
      <w:r>
        <w:rPr>
          <w:rFonts w:hint="eastAsia" w:ascii="仿宋_GB2312" w:hAnsi="仿宋" w:eastAsia="仿宋_GB2312"/>
          <w:sz w:val="32"/>
          <w:szCs w:val="32"/>
          <w:lang w:eastAsia="zh-CN"/>
        </w:rPr>
        <w:t>国际贸易</w:t>
      </w:r>
      <w:r>
        <w:rPr>
          <w:rFonts w:hint="eastAsia" w:ascii="仿宋_GB2312" w:hAnsi="仿宋" w:eastAsia="仿宋_GB2312"/>
          <w:sz w:val="32"/>
          <w:szCs w:val="32"/>
        </w:rPr>
        <w:t>学院等教学单位1</w:t>
      </w:r>
      <w:r>
        <w:rPr>
          <w:rFonts w:hint="eastAsia" w:ascii="仿宋_GB2312" w:hAnsi="仿宋" w:eastAsia="仿宋_GB2312"/>
          <w:sz w:val="32"/>
          <w:szCs w:val="32"/>
          <w:lang w:val="en-US" w:eastAsia="zh-CN"/>
        </w:rPr>
        <w:t>2</w:t>
      </w:r>
      <w:r>
        <w:rPr>
          <w:rFonts w:hint="eastAsia" w:ascii="仿宋_GB2312" w:hAnsi="仿宋" w:eastAsia="仿宋_GB2312"/>
          <w:sz w:val="32"/>
          <w:szCs w:val="32"/>
        </w:rPr>
        <w:t>个，</w:t>
      </w:r>
      <w:r>
        <w:rPr>
          <w:rFonts w:hint="eastAsia" w:ascii="仿宋_GB2312" w:hAnsi="仿宋" w:eastAsia="仿宋_GB2312"/>
          <w:sz w:val="32"/>
          <w:szCs w:val="32"/>
          <w:lang w:eastAsia="zh-CN"/>
        </w:rPr>
        <w:t>团委和工会等</w:t>
      </w:r>
      <w:r>
        <w:rPr>
          <w:rFonts w:hint="eastAsia" w:ascii="仿宋_GB2312" w:hAnsi="仿宋" w:eastAsia="仿宋_GB2312"/>
          <w:sz w:val="32"/>
          <w:szCs w:val="32"/>
          <w:lang w:val="en-US" w:eastAsia="zh-CN"/>
        </w:rPr>
        <w:t>2个群团组织，</w:t>
      </w:r>
      <w:r>
        <w:rPr>
          <w:rFonts w:hint="eastAsia" w:ascii="仿宋_GB2312" w:hAnsi="仿宋" w:eastAsia="仿宋_GB2312"/>
          <w:sz w:val="32"/>
          <w:szCs w:val="32"/>
        </w:rPr>
        <w:t>图书馆、高等职业教育研究所</w:t>
      </w:r>
      <w:r>
        <w:rPr>
          <w:rFonts w:hint="eastAsia" w:ascii="仿宋_GB2312" w:hAnsi="仿宋" w:eastAsia="仿宋_GB2312"/>
          <w:sz w:val="32"/>
          <w:szCs w:val="32"/>
          <w:lang w:eastAsia="zh-CN"/>
        </w:rPr>
        <w:t>、资产管理中心</w:t>
      </w:r>
      <w:r>
        <w:rPr>
          <w:rFonts w:hint="eastAsia" w:ascii="仿宋_GB2312" w:hAnsi="仿宋" w:eastAsia="仿宋_GB2312"/>
          <w:sz w:val="32"/>
          <w:szCs w:val="32"/>
        </w:rPr>
        <w:t>等教辅单位</w:t>
      </w:r>
      <w:r>
        <w:rPr>
          <w:rFonts w:hint="eastAsia" w:ascii="仿宋_GB2312" w:hAnsi="仿宋" w:eastAsia="仿宋_GB2312"/>
          <w:sz w:val="32"/>
          <w:szCs w:val="32"/>
          <w:lang w:val="en-US" w:eastAsia="zh-CN"/>
        </w:rPr>
        <w:t>5</w:t>
      </w:r>
      <w:r>
        <w:rPr>
          <w:rFonts w:hint="eastAsia" w:ascii="仿宋_GB2312" w:hAnsi="仿宋" w:eastAsia="仿宋_GB2312"/>
          <w:sz w:val="32"/>
          <w:szCs w:val="32"/>
        </w:rPr>
        <w:t>个，共计</w:t>
      </w:r>
      <w:r>
        <w:rPr>
          <w:rFonts w:hint="eastAsia" w:ascii="仿宋_GB2312" w:hAnsi="仿宋" w:eastAsia="仿宋_GB2312"/>
          <w:sz w:val="32"/>
          <w:szCs w:val="32"/>
          <w:lang w:val="en-US" w:eastAsia="zh-CN"/>
        </w:rPr>
        <w:t>30</w:t>
      </w:r>
      <w:bookmarkStart w:id="0" w:name="_GoBack"/>
      <w:bookmarkEnd w:id="0"/>
      <w:r>
        <w:rPr>
          <w:rFonts w:hint="eastAsia" w:ascii="仿宋_GB2312" w:hAnsi="仿宋" w:eastAsia="仿宋_GB2312"/>
          <w:sz w:val="32"/>
          <w:szCs w:val="32"/>
        </w:rPr>
        <w:t>个二级部门和单位。</w:t>
      </w:r>
    </w:p>
    <w:p>
      <w:pPr>
        <w:snapToGrid w:val="0"/>
        <w:spacing w:line="5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rPr>
        <w:t>3．人员情况。我院202</w:t>
      </w:r>
      <w:r>
        <w:rPr>
          <w:rFonts w:hint="eastAsia" w:ascii="仿宋_GB2312" w:hAnsi="仿宋" w:eastAsia="仿宋_GB2312"/>
          <w:sz w:val="32"/>
          <w:szCs w:val="32"/>
          <w:lang w:val="en-US" w:eastAsia="zh-CN"/>
        </w:rPr>
        <w:t>1</w:t>
      </w:r>
      <w:r>
        <w:rPr>
          <w:rFonts w:hint="eastAsia" w:ascii="仿宋_GB2312" w:hAnsi="仿宋" w:eastAsia="仿宋_GB2312"/>
          <w:sz w:val="32"/>
          <w:szCs w:val="32"/>
        </w:rPr>
        <w:t>年末编制人数为656人,实际教职工人数为教职工总数为</w:t>
      </w:r>
      <w:r>
        <w:rPr>
          <w:rFonts w:hint="eastAsia" w:ascii="仿宋_GB2312" w:hAnsi="仿宋" w:eastAsia="仿宋_GB2312"/>
          <w:sz w:val="32"/>
          <w:szCs w:val="32"/>
          <w:lang w:val="en-US" w:eastAsia="zh-CN"/>
        </w:rPr>
        <w:t>668</w:t>
      </w:r>
      <w:r>
        <w:rPr>
          <w:rFonts w:hint="eastAsia" w:ascii="仿宋_GB2312" w:hAnsi="仿宋" w:eastAsia="仿宋_GB2312"/>
          <w:sz w:val="32"/>
          <w:szCs w:val="32"/>
        </w:rPr>
        <w:t>人。其中，在编人数</w:t>
      </w:r>
      <w:r>
        <w:rPr>
          <w:rFonts w:hint="eastAsia" w:ascii="仿宋_GB2312" w:hAnsi="仿宋" w:eastAsia="仿宋_GB2312"/>
          <w:sz w:val="32"/>
          <w:szCs w:val="32"/>
          <w:lang w:val="en-US" w:eastAsia="zh-CN"/>
        </w:rPr>
        <w:t>541</w:t>
      </w:r>
      <w:r>
        <w:rPr>
          <w:rFonts w:hint="eastAsia" w:ascii="仿宋_GB2312" w:hAnsi="仿宋" w:eastAsia="仿宋_GB2312"/>
          <w:sz w:val="32"/>
          <w:szCs w:val="32"/>
        </w:rPr>
        <w:t>人，聘用人员</w:t>
      </w:r>
      <w:r>
        <w:rPr>
          <w:rFonts w:hint="eastAsia" w:ascii="仿宋_GB2312" w:hAnsi="仿宋" w:eastAsia="仿宋_GB2312"/>
          <w:sz w:val="32"/>
          <w:szCs w:val="32"/>
          <w:lang w:val="en-US" w:eastAsia="zh-CN"/>
        </w:rPr>
        <w:t>127</w:t>
      </w:r>
      <w:r>
        <w:rPr>
          <w:rFonts w:hint="eastAsia" w:ascii="仿宋_GB2312" w:hAnsi="仿宋" w:eastAsia="仿宋_GB2312"/>
          <w:sz w:val="32"/>
          <w:szCs w:val="32"/>
        </w:rPr>
        <w:t>人。</w:t>
      </w:r>
      <w:r>
        <w:rPr>
          <w:rFonts w:hint="eastAsia" w:ascii="仿宋_GB2312" w:hAnsi="仿宋" w:eastAsia="仿宋_GB2312"/>
          <w:sz w:val="32"/>
          <w:szCs w:val="32"/>
          <w:lang w:val="en-US" w:eastAsia="zh-CN"/>
        </w:rPr>
        <w:t>比上一年增加34人，</w:t>
      </w:r>
      <w:r>
        <w:rPr>
          <w:rFonts w:hint="eastAsia" w:ascii="仿宋_GB2312" w:hAnsi="仿宋" w:eastAsia="仿宋_GB2312"/>
          <w:sz w:val="32"/>
          <w:szCs w:val="32"/>
        </w:rPr>
        <w:t>主要变动原因是</w:t>
      </w:r>
      <w:r>
        <w:rPr>
          <w:rFonts w:hint="eastAsia" w:ascii="仿宋_GB2312" w:hAnsi="仿宋" w:eastAsia="仿宋_GB2312"/>
          <w:sz w:val="32"/>
          <w:szCs w:val="32"/>
          <w:highlight w:val="none"/>
        </w:rPr>
        <w:t>本年度招聘专任教师、辅导员较多。</w:t>
      </w:r>
    </w:p>
    <w:p>
      <w:pPr>
        <w:ind w:firstLine="640" w:firstLineChars="200"/>
        <w:jc w:val="left"/>
        <w:rPr>
          <w:rFonts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、学院20</w:t>
      </w:r>
      <w:r>
        <w:rPr>
          <w:rFonts w:hint="eastAsia" w:ascii="黑体" w:hAnsi="黑体" w:eastAsia="黑体"/>
          <w:sz w:val="32"/>
          <w:szCs w:val="32"/>
          <w:lang w:val="en-US" w:eastAsia="zh-CN"/>
        </w:rPr>
        <w:t>22</w:t>
      </w:r>
      <w:r>
        <w:rPr>
          <w:rFonts w:hint="eastAsia" w:ascii="黑体" w:hAnsi="黑体" w:eastAsia="黑体"/>
          <w:sz w:val="32"/>
          <w:szCs w:val="32"/>
        </w:rPr>
        <w:t>年财政拨款收支预算情况</w:t>
      </w:r>
    </w:p>
    <w:p>
      <w:pPr>
        <w:ind w:firstLine="640"/>
        <w:jc w:val="left"/>
        <w:rPr>
          <w:rFonts w:hint="eastAsia" w:ascii="仿宋_GB2312" w:hAnsi="黑体" w:eastAsia="仿宋_GB2312"/>
          <w:sz w:val="32"/>
          <w:szCs w:val="32"/>
        </w:rPr>
      </w:pPr>
      <w:r>
        <w:rPr>
          <w:rFonts w:hint="eastAsia" w:ascii="仿宋_GB2312" w:hAnsi="黑体" w:eastAsia="仿宋_GB2312"/>
          <w:sz w:val="32"/>
          <w:szCs w:val="32"/>
        </w:rPr>
        <w:t>学院202</w:t>
      </w:r>
      <w:r>
        <w:rPr>
          <w:rFonts w:hint="eastAsia" w:ascii="仿宋_GB2312" w:hAnsi="黑体" w:eastAsia="仿宋_GB2312"/>
          <w:sz w:val="32"/>
          <w:szCs w:val="32"/>
          <w:lang w:val="en-US" w:eastAsia="zh-CN"/>
        </w:rPr>
        <w:t>2</w:t>
      </w:r>
      <w:r>
        <w:rPr>
          <w:rFonts w:hint="eastAsia" w:ascii="仿宋_GB2312" w:hAnsi="黑体" w:eastAsia="仿宋_GB2312"/>
          <w:sz w:val="32"/>
          <w:szCs w:val="32"/>
        </w:rPr>
        <w:t>年财政拨款收支总预算26512.2万元</w:t>
      </w:r>
      <w:r>
        <w:rPr>
          <w:rFonts w:hint="eastAsia" w:ascii="仿宋_GB2312" w:hAnsi="黑体" w:eastAsia="仿宋_GB2312"/>
          <w:sz w:val="32"/>
          <w:szCs w:val="32"/>
          <w:lang w:val="en-US" w:eastAsia="zh-CN"/>
        </w:rPr>
        <w:t>,</w:t>
      </w:r>
      <w:r>
        <w:rPr>
          <w:rFonts w:hint="eastAsia" w:ascii="仿宋_GB2312" w:hAnsi="黑体" w:eastAsia="仿宋_GB2312"/>
          <w:sz w:val="32"/>
          <w:szCs w:val="32"/>
          <w:highlight w:val="none"/>
          <w:u w:val="none"/>
        </w:rPr>
        <w:t>比上年预算数</w:t>
      </w:r>
      <w:r>
        <w:rPr>
          <w:rFonts w:hint="eastAsia" w:ascii="仿宋_GB2312" w:hAnsi="黑体" w:eastAsia="仿宋_GB2312" w:cs="仿宋_GB2312"/>
          <w:sz w:val="32"/>
          <w:szCs w:val="32"/>
          <w:highlight w:val="none"/>
          <w:u w:val="none"/>
        </w:rPr>
        <w:t>减少</w:t>
      </w:r>
      <w:r>
        <w:rPr>
          <w:rFonts w:hint="eastAsia" w:ascii="仿宋_GB2312" w:hAnsi="黑体" w:eastAsia="仿宋_GB2312" w:cs="仿宋_GB2312"/>
          <w:sz w:val="32"/>
          <w:szCs w:val="32"/>
          <w:highlight w:val="none"/>
          <w:u w:val="none"/>
          <w:lang w:val="en-US" w:eastAsia="zh-CN"/>
        </w:rPr>
        <w:t>4178.24</w:t>
      </w:r>
      <w:r>
        <w:rPr>
          <w:rFonts w:hint="eastAsia" w:ascii="仿宋_GB2312" w:hAnsi="黑体" w:eastAsia="仿宋_GB2312"/>
          <w:sz w:val="32"/>
          <w:szCs w:val="32"/>
          <w:highlight w:val="none"/>
          <w:u w:val="none"/>
        </w:rPr>
        <w:t>万元，主要是</w:t>
      </w:r>
      <w:r>
        <w:rPr>
          <w:rFonts w:hint="eastAsia" w:ascii="仿宋_GB2312" w:hAnsi="黑体" w:eastAsia="仿宋_GB2312"/>
          <w:sz w:val="32"/>
          <w:szCs w:val="32"/>
          <w:highlight w:val="none"/>
          <w:u w:val="none"/>
          <w:lang w:val="en-US" w:eastAsia="zh-CN"/>
        </w:rPr>
        <w:t>上年结转数减少</w:t>
      </w:r>
      <w:r>
        <w:rPr>
          <w:rFonts w:hint="eastAsia" w:ascii="仿宋_GB2312" w:hAnsi="黑体" w:eastAsia="仿宋_GB2312"/>
          <w:sz w:val="32"/>
          <w:szCs w:val="32"/>
          <w:highlight w:val="none"/>
          <w:u w:val="none"/>
        </w:rPr>
        <w:t>。</w:t>
      </w:r>
      <w:r>
        <w:rPr>
          <w:rFonts w:hint="eastAsia" w:ascii="仿宋_GB2312" w:hAnsi="黑体" w:eastAsia="仿宋_GB2312"/>
          <w:sz w:val="32"/>
          <w:szCs w:val="32"/>
        </w:rPr>
        <w:t>其中，收入总计</w:t>
      </w:r>
      <w:r>
        <w:rPr>
          <w:rFonts w:hint="eastAsia" w:ascii="仿宋_GB2312" w:hAnsi="黑体" w:eastAsia="仿宋_GB2312" w:cs="仿宋_GB2312"/>
          <w:sz w:val="32"/>
          <w:szCs w:val="32"/>
        </w:rPr>
        <w:t>26512.2</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rPr>
        <w:t>25954.62</w:t>
      </w:r>
      <w:r>
        <w:rPr>
          <w:rFonts w:hint="eastAsia" w:ascii="仿宋_GB2312" w:hAnsi="黑体" w:eastAsia="仿宋_GB2312"/>
          <w:sz w:val="32"/>
          <w:szCs w:val="32"/>
        </w:rPr>
        <w:t>万元、上年结转</w:t>
      </w:r>
      <w:r>
        <w:rPr>
          <w:rFonts w:hint="eastAsia" w:ascii="仿宋_GB2312" w:hAnsi="黑体" w:eastAsia="仿宋_GB2312"/>
          <w:sz w:val="32"/>
          <w:szCs w:val="32"/>
          <w:lang w:val="en-US" w:eastAsia="zh-CN"/>
        </w:rPr>
        <w:t>557.58</w:t>
      </w:r>
      <w:r>
        <w:rPr>
          <w:rFonts w:hint="eastAsia" w:ascii="仿宋_GB2312" w:hAnsi="黑体" w:eastAsia="仿宋_GB2312"/>
          <w:sz w:val="32"/>
          <w:szCs w:val="32"/>
        </w:rPr>
        <w:t>万元。支出总计</w:t>
      </w:r>
      <w:r>
        <w:rPr>
          <w:rFonts w:hint="eastAsia" w:ascii="仿宋_GB2312" w:hAnsi="黑体" w:eastAsia="仿宋_GB2312" w:cs="仿宋_GB2312"/>
          <w:sz w:val="32"/>
          <w:szCs w:val="32"/>
        </w:rPr>
        <w:t>26512.2</w:t>
      </w:r>
      <w:r>
        <w:rPr>
          <w:rFonts w:hint="eastAsia" w:ascii="仿宋_GB2312" w:hAnsi="黑体" w:eastAsia="仿宋_GB2312"/>
          <w:sz w:val="32"/>
          <w:szCs w:val="32"/>
        </w:rPr>
        <w:t>万元，包括</w:t>
      </w:r>
      <w:r>
        <w:rPr>
          <w:rFonts w:hint="eastAsia" w:ascii="仿宋_GB2312" w:hAnsi="黑体" w:eastAsia="仿宋_GB2312"/>
          <w:sz w:val="32"/>
          <w:szCs w:val="32"/>
          <w:lang w:val="en-US" w:eastAsia="zh-CN"/>
        </w:rPr>
        <w:t>教育24651.17</w:t>
      </w:r>
      <w:r>
        <w:rPr>
          <w:rFonts w:hint="eastAsia" w:ascii="仿宋_GB2312" w:hAnsi="黑体" w:eastAsia="仿宋_GB2312"/>
          <w:sz w:val="32"/>
          <w:szCs w:val="32"/>
        </w:rPr>
        <w:t>支出</w:t>
      </w:r>
      <w:r>
        <w:rPr>
          <w:rFonts w:hint="eastAsia" w:ascii="仿宋_GB2312" w:hAnsi="黑体" w:eastAsia="仿宋_GB2312"/>
          <w:sz w:val="32"/>
          <w:szCs w:val="32"/>
          <w:lang w:eastAsia="zh-CN"/>
        </w:rPr>
        <w:t>、科学技术支出</w:t>
      </w:r>
      <w:r>
        <w:rPr>
          <w:rFonts w:hint="eastAsia" w:ascii="仿宋_GB2312" w:hAnsi="黑体" w:eastAsia="仿宋_GB2312" w:cs="仿宋_GB2312"/>
          <w:sz w:val="32"/>
          <w:szCs w:val="32"/>
        </w:rPr>
        <w:t>37.61</w:t>
      </w:r>
      <w:r>
        <w:rPr>
          <w:rFonts w:hint="eastAsia" w:ascii="仿宋_GB2312" w:hAnsi="黑体" w:eastAsia="仿宋_GB2312"/>
          <w:sz w:val="32"/>
          <w:szCs w:val="32"/>
        </w:rPr>
        <w:t>万元、社会保障和就业支出</w:t>
      </w:r>
      <w:r>
        <w:rPr>
          <w:rFonts w:hint="eastAsia" w:ascii="仿宋_GB2312" w:hAnsi="黑体" w:eastAsia="仿宋_GB2312" w:cs="仿宋_GB2312"/>
          <w:sz w:val="32"/>
          <w:szCs w:val="32"/>
        </w:rPr>
        <w:t>946.65</w:t>
      </w:r>
      <w:r>
        <w:rPr>
          <w:rFonts w:hint="eastAsia" w:ascii="仿宋_GB2312" w:hAnsi="黑体" w:eastAsia="仿宋_GB2312"/>
          <w:sz w:val="32"/>
          <w:szCs w:val="32"/>
        </w:rPr>
        <w:t>万元、卫生健康支出333.18万元、 住房保障支出543.59</w:t>
      </w:r>
      <w:r>
        <w:rPr>
          <w:rFonts w:hint="eastAsia" w:ascii="仿宋_GB2312" w:hAnsi="黑体" w:eastAsia="仿宋_GB2312"/>
          <w:sz w:val="32"/>
          <w:szCs w:val="32"/>
          <w:lang w:val="en-US" w:eastAsia="zh-CN"/>
        </w:rPr>
        <w:t>万元</w:t>
      </w:r>
      <w:r>
        <w:rPr>
          <w:rFonts w:hint="eastAsia" w:ascii="仿宋_GB2312" w:hAnsi="黑体" w:eastAsia="仿宋_GB2312"/>
          <w:sz w:val="32"/>
          <w:szCs w:val="32"/>
        </w:rPr>
        <w:t>。</w:t>
      </w:r>
    </w:p>
    <w:p>
      <w:pPr>
        <w:ind w:firstLine="640"/>
        <w:jc w:val="left"/>
        <w:rPr>
          <w:rFonts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、学院202</w:t>
      </w:r>
      <w:r>
        <w:rPr>
          <w:rFonts w:hint="eastAsia" w:ascii="黑体" w:hAnsi="黑体" w:eastAsia="黑体"/>
          <w:sz w:val="32"/>
          <w:szCs w:val="32"/>
          <w:lang w:val="en-US" w:eastAsia="zh-CN"/>
        </w:rPr>
        <w:t>2</w:t>
      </w:r>
      <w:r>
        <w:rPr>
          <w:rFonts w:hint="eastAsia" w:ascii="黑体" w:hAnsi="黑体" w:eastAsia="黑体"/>
          <w:sz w:val="32"/>
          <w:szCs w:val="32"/>
        </w:rPr>
        <w:t>年一般公共预算当年拨款情况</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highlight w:val="none"/>
        </w:rPr>
      </w:pPr>
      <w:r>
        <w:rPr>
          <w:rFonts w:hint="eastAsia" w:ascii="仿宋_GB2312" w:hAnsi="黑体" w:eastAsia="仿宋_GB2312"/>
          <w:sz w:val="32"/>
          <w:szCs w:val="32"/>
        </w:rPr>
        <w:t>学院202</w:t>
      </w:r>
      <w:r>
        <w:rPr>
          <w:rFonts w:hint="eastAsia" w:ascii="仿宋_GB2312" w:hAnsi="黑体" w:eastAsia="仿宋_GB2312"/>
          <w:sz w:val="32"/>
          <w:szCs w:val="32"/>
          <w:lang w:val="en-US" w:eastAsia="zh-CN"/>
        </w:rPr>
        <w:t>2</w:t>
      </w:r>
      <w:r>
        <w:rPr>
          <w:rFonts w:hint="eastAsia" w:ascii="仿宋_GB2312" w:hAnsi="黑体" w:eastAsia="仿宋_GB2312"/>
          <w:sz w:val="32"/>
          <w:szCs w:val="32"/>
        </w:rPr>
        <w:t>年一般公共预算当年拨款25954.62万元，比上年预算数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2107.81</w:t>
      </w:r>
      <w:r>
        <w:rPr>
          <w:rFonts w:hint="eastAsia" w:ascii="仿宋_GB2312" w:hAnsi="黑体" w:eastAsia="仿宋_GB2312"/>
          <w:sz w:val="32"/>
          <w:szCs w:val="32"/>
        </w:rPr>
        <w:t>万元，主要原因</w:t>
      </w:r>
      <w:r>
        <w:rPr>
          <w:rFonts w:hint="eastAsia" w:ascii="仿宋_GB2312" w:hAnsi="黑体" w:eastAsia="仿宋_GB2312"/>
          <w:sz w:val="32"/>
          <w:szCs w:val="32"/>
          <w:highlight w:val="none"/>
        </w:rPr>
        <w:t>是</w:t>
      </w:r>
      <w:r>
        <w:rPr>
          <w:rFonts w:hint="eastAsia" w:ascii="仿宋_GB2312" w:hAnsi="黑体" w:eastAsia="仿宋_GB2312"/>
          <w:sz w:val="32"/>
          <w:szCs w:val="32"/>
          <w:highlight w:val="none"/>
          <w:lang w:eastAsia="zh-CN"/>
        </w:rPr>
        <w:t>招生规模扩大，</w:t>
      </w:r>
      <w:r>
        <w:rPr>
          <w:rFonts w:hint="eastAsia" w:ascii="仿宋_GB2312" w:hAnsi="黑体" w:eastAsia="仿宋_GB2312"/>
          <w:sz w:val="32"/>
          <w:szCs w:val="32"/>
          <w:highlight w:val="none"/>
          <w:lang w:val="en-US" w:eastAsia="zh-CN"/>
        </w:rPr>
        <w:t>学生人数增加，</w:t>
      </w:r>
      <w:r>
        <w:rPr>
          <w:rFonts w:hint="eastAsia" w:ascii="仿宋_GB2312" w:hAnsi="黑体" w:eastAsia="仿宋_GB2312"/>
          <w:sz w:val="32"/>
          <w:szCs w:val="32"/>
          <w:highlight w:val="none"/>
        </w:rPr>
        <w:t>人员工资正常晋升、五险二金及人员变动。</w:t>
      </w:r>
    </w:p>
    <w:p>
      <w:pPr>
        <w:ind w:firstLine="640" w:firstLineChars="200"/>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sz w:val="32"/>
          <w:szCs w:val="32"/>
        </w:rPr>
        <w:t>教育（类）</w:t>
      </w:r>
      <w:r>
        <w:rPr>
          <w:rFonts w:hint="eastAsia" w:ascii="仿宋_GB2312" w:hAnsi="黑体" w:eastAsia="仿宋_GB2312" w:cs="仿宋_GB2312"/>
          <w:sz w:val="32"/>
          <w:szCs w:val="32"/>
        </w:rPr>
        <w:t>支出24118.2</w:t>
      </w:r>
      <w:r>
        <w:rPr>
          <w:rFonts w:hint="eastAsia" w:ascii="仿宋_GB2312" w:hAnsi="黑体" w:eastAsia="仿宋_GB2312"/>
          <w:sz w:val="32"/>
          <w:szCs w:val="32"/>
        </w:rPr>
        <w:t>万元，占</w:t>
      </w:r>
      <w:r>
        <w:rPr>
          <w:rFonts w:hint="eastAsia" w:ascii="仿宋_GB2312" w:hAnsi="黑体" w:eastAsia="仿宋_GB2312" w:cs="仿宋_GB2312"/>
          <w:sz w:val="32"/>
          <w:szCs w:val="32"/>
        </w:rPr>
        <w:t>92.</w:t>
      </w:r>
      <w:r>
        <w:rPr>
          <w:rFonts w:hint="eastAsia" w:ascii="仿宋_GB2312" w:hAnsi="黑体" w:eastAsia="仿宋_GB2312" w:cs="仿宋_GB2312"/>
          <w:sz w:val="32"/>
          <w:szCs w:val="32"/>
          <w:lang w:val="en-US" w:eastAsia="zh-CN"/>
        </w:rPr>
        <w:t>92</w:t>
      </w:r>
      <w:r>
        <w:rPr>
          <w:rFonts w:hint="eastAsia" w:ascii="仿宋_GB2312" w:hAnsi="黑体" w:eastAsia="仿宋_GB2312"/>
          <w:sz w:val="32"/>
          <w:szCs w:val="32"/>
        </w:rPr>
        <w:t>%；社会保障和就业支出</w:t>
      </w:r>
      <w:r>
        <w:rPr>
          <w:rFonts w:hint="eastAsia" w:ascii="仿宋_GB2312" w:hAnsi="黑体" w:eastAsia="仿宋_GB2312" w:cs="仿宋_GB2312"/>
          <w:sz w:val="32"/>
          <w:szCs w:val="32"/>
          <w:lang w:val="en-US" w:eastAsia="zh-CN"/>
        </w:rPr>
        <w:t>946.65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3.65</w:t>
      </w:r>
      <w:r>
        <w:rPr>
          <w:rFonts w:hint="eastAsia" w:ascii="仿宋_GB2312" w:hAnsi="黑体" w:eastAsia="仿宋_GB2312"/>
          <w:sz w:val="32"/>
          <w:szCs w:val="32"/>
        </w:rPr>
        <w:t>%；卫生健康支出333.18万元，占1.</w:t>
      </w:r>
      <w:r>
        <w:rPr>
          <w:rFonts w:hint="eastAsia" w:ascii="仿宋_GB2312" w:hAnsi="黑体" w:eastAsia="仿宋_GB2312"/>
          <w:sz w:val="32"/>
          <w:szCs w:val="32"/>
          <w:lang w:val="en-US" w:eastAsia="zh-CN"/>
        </w:rPr>
        <w:t>28</w:t>
      </w:r>
      <w:r>
        <w:rPr>
          <w:rFonts w:hint="eastAsia" w:ascii="仿宋_GB2312" w:hAnsi="黑体" w:eastAsia="仿宋_GB2312"/>
          <w:sz w:val="32"/>
          <w:szCs w:val="32"/>
        </w:rPr>
        <w:t>%； 住房保障支出543.59万元，占2.</w:t>
      </w:r>
      <w:r>
        <w:rPr>
          <w:rFonts w:hint="eastAsia" w:ascii="仿宋_GB2312" w:hAnsi="黑体" w:eastAsia="仿宋_GB2312"/>
          <w:sz w:val="32"/>
          <w:szCs w:val="32"/>
          <w:lang w:val="en-US" w:eastAsia="zh-CN"/>
        </w:rPr>
        <w:t>1</w:t>
      </w:r>
      <w:r>
        <w:rPr>
          <w:rFonts w:hint="eastAsia" w:ascii="仿宋_GB2312" w:hAnsi="黑体" w:eastAsia="仿宋_GB2312"/>
          <w:sz w:val="32"/>
          <w:szCs w:val="32"/>
        </w:rPr>
        <w:t>%</w:t>
      </w:r>
      <w:r>
        <w:rPr>
          <w:rFonts w:hint="eastAsia" w:ascii="仿宋_GB2312" w:hAnsi="黑体" w:eastAsia="仿宋_GB2312"/>
          <w:sz w:val="32"/>
          <w:szCs w:val="32"/>
          <w:lang w:val="en-US" w:eastAsia="zh-CN"/>
        </w:rPr>
        <w:t>;科学技术支出13万元，占比0.05%</w:t>
      </w:r>
      <w:r>
        <w:rPr>
          <w:rFonts w:hint="eastAsia" w:ascii="仿宋_GB2312" w:hAnsi="黑体" w:eastAsia="仿宋_GB2312"/>
          <w:sz w:val="32"/>
          <w:szCs w:val="32"/>
        </w:rPr>
        <w:t>。</w:t>
      </w:r>
    </w:p>
    <w:p>
      <w:pPr>
        <w:ind w:firstLine="640"/>
        <w:jc w:val="left"/>
        <w:rPr>
          <w:rFonts w:ascii="楷体" w:hAnsi="楷体" w:eastAsia="楷体"/>
          <w:sz w:val="32"/>
          <w:szCs w:val="32"/>
          <w:highlight w:val="yellow"/>
        </w:rPr>
      </w:pPr>
      <w:r>
        <w:rPr>
          <w:rFonts w:hint="eastAsia" w:ascii="楷体" w:hAnsi="楷体" w:eastAsia="楷体"/>
          <w:sz w:val="32"/>
          <w:szCs w:val="32"/>
          <w:highlight w:val="none"/>
        </w:rPr>
        <w:t>（三）一般公共预算当年拨款具体使用情况</w:t>
      </w:r>
    </w:p>
    <w:p>
      <w:pPr>
        <w:ind w:firstLine="640" w:firstLineChars="200"/>
        <w:rPr>
          <w:rFonts w:ascii="仿宋_GB2312" w:hAnsi="黑体" w:eastAsia="仿宋_GB2312" w:cs="仿宋_GB2312"/>
          <w:sz w:val="32"/>
          <w:szCs w:val="32"/>
          <w:highlight w:val="yellow"/>
        </w:rPr>
      </w:pPr>
      <w:r>
        <w:rPr>
          <w:rFonts w:hint="eastAsia" w:ascii="仿宋_GB2312" w:hAnsi="黑体" w:eastAsia="仿宋_GB2312" w:cs="仿宋_GB2312"/>
          <w:sz w:val="32"/>
          <w:szCs w:val="32"/>
        </w:rPr>
        <w:t>1.教育支出（类）职业教育（款）高等职业教育（项）202</w:t>
      </w:r>
      <w:r>
        <w:rPr>
          <w:rFonts w:hint="eastAsia" w:ascii="仿宋_GB2312" w:hAnsi="黑体" w:eastAsia="仿宋_GB2312" w:cs="仿宋_GB2312"/>
          <w:sz w:val="32"/>
          <w:szCs w:val="32"/>
          <w:lang w:val="en-US" w:eastAsia="zh-CN"/>
        </w:rPr>
        <w:t>2</w:t>
      </w:r>
      <w:r>
        <w:rPr>
          <w:rFonts w:hint="eastAsia" w:ascii="仿宋_GB2312" w:hAnsi="黑体" w:eastAsia="仿宋_GB2312"/>
          <w:sz w:val="32"/>
          <w:szCs w:val="32"/>
        </w:rPr>
        <w:t>年预算数为24118.2万元，比上年预算数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2120.57</w:t>
      </w:r>
      <w:r>
        <w:rPr>
          <w:rFonts w:hint="eastAsia" w:ascii="仿宋_GB2312" w:hAnsi="黑体" w:eastAsia="仿宋_GB2312"/>
          <w:sz w:val="32"/>
          <w:szCs w:val="32"/>
        </w:rPr>
        <w:t>万元，</w:t>
      </w:r>
      <w:r>
        <w:rPr>
          <w:rFonts w:hint="eastAsia" w:ascii="仿宋_GB2312" w:hAnsi="黑体" w:eastAsia="仿宋_GB2312" w:cs="仿宋_GB2312"/>
          <w:sz w:val="32"/>
          <w:szCs w:val="32"/>
        </w:rPr>
        <w:t>主要原因是</w:t>
      </w:r>
      <w:r>
        <w:rPr>
          <w:rFonts w:hint="eastAsia" w:ascii="仿宋_GB2312" w:hAnsi="黑体" w:eastAsia="仿宋_GB2312"/>
          <w:sz w:val="32"/>
          <w:szCs w:val="32"/>
          <w:highlight w:val="none"/>
          <w:lang w:val="en-US" w:eastAsia="zh-CN"/>
        </w:rPr>
        <w:t>教育发展专项和现代职业教育质量提升计划专项财政拨款减少，</w:t>
      </w:r>
      <w:r>
        <w:rPr>
          <w:rFonts w:hint="eastAsia" w:ascii="仿宋_GB2312" w:hAnsi="黑体" w:eastAsia="仿宋_GB2312"/>
          <w:sz w:val="32"/>
          <w:szCs w:val="32"/>
          <w:highlight w:val="none"/>
          <w:lang w:eastAsia="zh-CN"/>
        </w:rPr>
        <w:t>招生规模扩大，</w:t>
      </w:r>
      <w:r>
        <w:rPr>
          <w:rFonts w:hint="eastAsia" w:ascii="仿宋_GB2312" w:hAnsi="黑体" w:eastAsia="仿宋_GB2312"/>
          <w:sz w:val="32"/>
          <w:szCs w:val="32"/>
          <w:highlight w:val="none"/>
          <w:lang w:val="en-US" w:eastAsia="zh-CN"/>
        </w:rPr>
        <w:t>学生人数增加及新增</w:t>
      </w:r>
      <w:r>
        <w:rPr>
          <w:rFonts w:hint="eastAsia" w:ascii="仿宋_GB2312" w:hAnsi="黑体" w:eastAsia="仿宋_GB2312" w:cs="仿宋_GB2312"/>
          <w:sz w:val="32"/>
          <w:szCs w:val="32"/>
          <w:highlight w:val="none"/>
          <w:u w:val="none"/>
          <w:lang w:val="en-US" w:eastAsia="zh-CN"/>
        </w:rPr>
        <w:t>留学生教育综合楼项目（地债）</w:t>
      </w:r>
      <w:r>
        <w:rPr>
          <w:rFonts w:hint="eastAsia" w:ascii="仿宋_GB2312" w:hAnsi="黑体" w:eastAsia="仿宋_GB2312" w:cs="仿宋_GB2312"/>
          <w:sz w:val="32"/>
          <w:szCs w:val="32"/>
          <w:highlight w:val="none"/>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w:t>
      </w:r>
      <w:r>
        <w:rPr>
          <w:rFonts w:hint="eastAsia" w:ascii="仿宋_GB2312" w:hAnsi="黑体" w:eastAsia="仿宋_GB2312"/>
          <w:sz w:val="32"/>
          <w:szCs w:val="32"/>
        </w:rPr>
        <w:t>社会保障和就业支出</w:t>
      </w:r>
      <w:r>
        <w:rPr>
          <w:rFonts w:hint="eastAsia" w:ascii="仿宋_GB2312" w:hAnsi="黑体" w:eastAsia="仿宋_GB2312" w:cs="仿宋_GB2312"/>
          <w:sz w:val="32"/>
          <w:szCs w:val="32"/>
        </w:rPr>
        <w:t>（类）行政事业单位养老支出（款）机关事业单位</w:t>
      </w:r>
      <w:r>
        <w:rPr>
          <w:rFonts w:hint="eastAsia" w:ascii="仿宋_GB2312" w:hAnsi="黑体" w:eastAsia="仿宋_GB2312" w:cs="仿宋_GB2312"/>
          <w:sz w:val="32"/>
          <w:szCs w:val="32"/>
          <w:highlight w:val="none"/>
        </w:rPr>
        <w:t>基本养老保险缴费支出</w:t>
      </w:r>
      <w:r>
        <w:rPr>
          <w:rFonts w:hint="eastAsia" w:ascii="仿宋_GB2312" w:hAnsi="黑体" w:eastAsia="仿宋_GB2312" w:cs="仿宋_GB2312"/>
          <w:sz w:val="32"/>
          <w:szCs w:val="32"/>
        </w:rPr>
        <w:t>（项）202</w:t>
      </w:r>
      <w:r>
        <w:rPr>
          <w:rFonts w:hint="eastAsia" w:ascii="仿宋_GB2312" w:hAnsi="黑体" w:eastAsia="仿宋_GB2312" w:cs="仿宋_GB2312"/>
          <w:sz w:val="32"/>
          <w:szCs w:val="32"/>
          <w:lang w:val="en-US" w:eastAsia="zh-CN"/>
        </w:rPr>
        <w:t>2</w:t>
      </w:r>
      <w:r>
        <w:rPr>
          <w:rFonts w:hint="eastAsia" w:ascii="仿宋_GB2312" w:hAnsi="黑体" w:eastAsia="仿宋_GB2312"/>
          <w:sz w:val="32"/>
          <w:szCs w:val="32"/>
        </w:rPr>
        <w:t>年预算数为627.17万元，比上年预算数</w:t>
      </w:r>
      <w:r>
        <w:rPr>
          <w:rFonts w:hint="eastAsia" w:ascii="仿宋_GB2312" w:hAnsi="黑体" w:eastAsia="仿宋_GB2312" w:cs="仿宋_GB2312"/>
          <w:sz w:val="32"/>
          <w:szCs w:val="32"/>
          <w:lang w:val="en-US" w:eastAsia="zh-CN"/>
        </w:rPr>
        <w:t>减少29.4</w:t>
      </w:r>
      <w:r>
        <w:rPr>
          <w:rFonts w:hint="eastAsia" w:ascii="仿宋_GB2312" w:hAnsi="黑体" w:eastAsia="仿宋_GB2312"/>
          <w:sz w:val="32"/>
          <w:szCs w:val="32"/>
        </w:rPr>
        <w:t>万元，主要原因是</w:t>
      </w:r>
      <w:r>
        <w:rPr>
          <w:rFonts w:hint="eastAsia" w:ascii="仿宋_GB2312" w:hAnsi="黑体" w:eastAsia="仿宋_GB2312"/>
          <w:sz w:val="32"/>
          <w:szCs w:val="32"/>
          <w:highlight w:val="none"/>
          <w:lang w:eastAsia="zh-CN"/>
        </w:rPr>
        <w:t>养老保险财政拨款减少</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3. 社会保障和就业支出（类）行政事业单位养老支出（款）机关事业单位</w:t>
      </w:r>
      <w:r>
        <w:rPr>
          <w:rFonts w:hint="eastAsia" w:ascii="仿宋_GB2312" w:hAnsi="黑体" w:eastAsia="仿宋_GB2312"/>
          <w:sz w:val="32"/>
          <w:szCs w:val="32"/>
          <w:highlight w:val="none"/>
        </w:rPr>
        <w:t>职业年金缴费</w:t>
      </w:r>
      <w:r>
        <w:rPr>
          <w:rFonts w:hint="eastAsia" w:ascii="仿宋_GB2312" w:hAnsi="黑体" w:eastAsia="仿宋_GB2312"/>
          <w:sz w:val="32"/>
          <w:szCs w:val="32"/>
        </w:rPr>
        <w:t>支出（项）202</w:t>
      </w:r>
      <w:r>
        <w:rPr>
          <w:rFonts w:hint="eastAsia" w:ascii="仿宋_GB2312" w:hAnsi="黑体" w:eastAsia="仿宋_GB2312"/>
          <w:sz w:val="32"/>
          <w:szCs w:val="32"/>
          <w:lang w:val="en-US" w:eastAsia="zh-CN"/>
        </w:rPr>
        <w:t>2</w:t>
      </w:r>
      <w:r>
        <w:rPr>
          <w:rFonts w:hint="eastAsia" w:ascii="仿宋_GB2312" w:hAnsi="黑体" w:eastAsia="仿宋_GB2312"/>
          <w:sz w:val="32"/>
          <w:szCs w:val="32"/>
        </w:rPr>
        <w:t>年预算数为313.58万元，比上年预算数</w:t>
      </w:r>
      <w:r>
        <w:rPr>
          <w:rFonts w:hint="eastAsia" w:ascii="仿宋_GB2312" w:hAnsi="黑体" w:eastAsia="仿宋_GB2312"/>
          <w:sz w:val="32"/>
          <w:szCs w:val="32"/>
          <w:lang w:val="en-US" w:eastAsia="zh-CN"/>
        </w:rPr>
        <w:t>减少14.7</w:t>
      </w:r>
      <w:r>
        <w:rPr>
          <w:rFonts w:hint="eastAsia" w:ascii="仿宋_GB2312" w:hAnsi="黑体" w:eastAsia="仿宋_GB2312"/>
          <w:sz w:val="32"/>
          <w:szCs w:val="32"/>
        </w:rPr>
        <w:t>万元，主要原因是</w:t>
      </w:r>
      <w:r>
        <w:rPr>
          <w:rFonts w:hint="eastAsia" w:ascii="仿宋_GB2312" w:hAnsi="黑体" w:eastAsia="仿宋_GB2312"/>
          <w:sz w:val="32"/>
          <w:szCs w:val="32"/>
          <w:highlight w:val="none"/>
          <w:lang w:eastAsia="zh-CN"/>
        </w:rPr>
        <w:t>职业年金财政拨款减少</w:t>
      </w:r>
      <w:r>
        <w:rPr>
          <w:rFonts w:hint="eastAsia" w:ascii="仿宋_GB2312" w:hAnsi="黑体" w:eastAsia="仿宋_GB2312"/>
          <w:sz w:val="32"/>
          <w:szCs w:val="32"/>
          <w:highlight w:val="none"/>
        </w:rPr>
        <w:t>。</w:t>
      </w:r>
    </w:p>
    <w:p>
      <w:pPr>
        <w:ind w:firstLine="640" w:firstLineChars="200"/>
        <w:rPr>
          <w:rFonts w:ascii="仿宋_GB2312" w:hAnsi="黑体" w:eastAsia="仿宋_GB2312"/>
          <w:sz w:val="32"/>
          <w:szCs w:val="32"/>
          <w:highlight w:val="none"/>
        </w:rPr>
      </w:pPr>
      <w:r>
        <w:rPr>
          <w:rFonts w:hint="eastAsia" w:ascii="仿宋_GB2312" w:hAnsi="黑体" w:eastAsia="仿宋_GB2312"/>
          <w:sz w:val="32"/>
          <w:szCs w:val="32"/>
        </w:rPr>
        <w:t>4. 社会保障和就业支出（类）就业补助（款）职业培训补贴（项）202</w:t>
      </w:r>
      <w:r>
        <w:rPr>
          <w:rFonts w:hint="eastAsia" w:ascii="仿宋_GB2312" w:hAnsi="黑体" w:eastAsia="仿宋_GB2312"/>
          <w:sz w:val="32"/>
          <w:szCs w:val="32"/>
          <w:lang w:val="en-US" w:eastAsia="zh-CN"/>
        </w:rPr>
        <w:t>2</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3.11</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减少5.52</w:t>
      </w:r>
      <w:r>
        <w:rPr>
          <w:rFonts w:hint="eastAsia" w:ascii="仿宋_GB2312" w:hAnsi="黑体" w:eastAsia="仿宋_GB2312"/>
          <w:sz w:val="32"/>
          <w:szCs w:val="32"/>
        </w:rPr>
        <w:t>万元，原因是</w:t>
      </w:r>
      <w:r>
        <w:rPr>
          <w:rFonts w:hint="eastAsia" w:ascii="仿宋_GB2312" w:hAnsi="黑体" w:eastAsia="仿宋_GB2312"/>
          <w:sz w:val="32"/>
          <w:szCs w:val="32"/>
          <w:highlight w:val="none"/>
        </w:rPr>
        <w:t>202</w:t>
      </w:r>
      <w:r>
        <w:rPr>
          <w:rFonts w:hint="eastAsia" w:ascii="仿宋_GB2312" w:hAnsi="黑体" w:eastAsia="仿宋_GB2312"/>
          <w:sz w:val="32"/>
          <w:szCs w:val="32"/>
          <w:highlight w:val="none"/>
          <w:lang w:val="en-US" w:eastAsia="zh-CN"/>
        </w:rPr>
        <w:t>2年</w:t>
      </w:r>
      <w:r>
        <w:rPr>
          <w:rFonts w:hint="eastAsia" w:ascii="仿宋_GB2312" w:hAnsi="黑体" w:eastAsia="仿宋_GB2312"/>
          <w:sz w:val="32"/>
          <w:szCs w:val="32"/>
          <w:highlight w:val="none"/>
        </w:rPr>
        <w:t>酒店业人才培养项目</w:t>
      </w:r>
      <w:r>
        <w:rPr>
          <w:rFonts w:hint="eastAsia" w:ascii="仿宋_GB2312" w:hAnsi="黑体" w:eastAsia="仿宋_GB2312"/>
          <w:sz w:val="32"/>
          <w:szCs w:val="32"/>
          <w:highlight w:val="none"/>
          <w:lang w:eastAsia="zh-CN"/>
        </w:rPr>
        <w:t>财政拨款减少</w:t>
      </w:r>
      <w:r>
        <w:rPr>
          <w:rFonts w:hint="eastAsia" w:ascii="仿宋_GB2312" w:hAnsi="黑体" w:eastAsia="仿宋_GB2312"/>
          <w:sz w:val="32"/>
          <w:szCs w:val="32"/>
          <w:highlight w:val="none"/>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5. 社会保障和就业支出（类）抚恤（款）其他优抚支出（项）202</w:t>
      </w:r>
      <w:r>
        <w:rPr>
          <w:rFonts w:hint="eastAsia" w:ascii="仿宋_GB2312" w:hAnsi="黑体" w:eastAsia="仿宋_GB2312"/>
          <w:sz w:val="32"/>
          <w:szCs w:val="32"/>
          <w:lang w:val="en-US" w:eastAsia="zh-CN"/>
        </w:rPr>
        <w:t>2</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2.79</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增加0.62万元，原因是</w:t>
      </w:r>
      <w:r>
        <w:rPr>
          <w:rFonts w:hint="eastAsia" w:ascii="仿宋_GB2312" w:hAnsi="黑体" w:eastAsia="仿宋_GB2312"/>
          <w:sz w:val="32"/>
          <w:szCs w:val="32"/>
          <w:highlight w:val="none"/>
          <w:lang w:val="en-US" w:eastAsia="zh-CN"/>
        </w:rPr>
        <w:t>遗属生活补助标准提高</w:t>
      </w:r>
      <w:r>
        <w:rPr>
          <w:rFonts w:hint="eastAsia" w:ascii="仿宋_GB2312" w:hAnsi="黑体" w:eastAsia="仿宋_GB2312"/>
          <w:sz w:val="32"/>
          <w:szCs w:val="32"/>
          <w:highlight w:val="none"/>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6. 卫生健康支出（类）行政事业单位医疗（款）事业单位医疗（项）202</w:t>
      </w:r>
      <w:r>
        <w:rPr>
          <w:rFonts w:hint="eastAsia" w:ascii="仿宋_GB2312" w:hAnsi="黑体" w:eastAsia="仿宋_GB2312"/>
          <w:sz w:val="32"/>
          <w:szCs w:val="32"/>
          <w:lang w:val="en-US" w:eastAsia="zh-CN"/>
        </w:rPr>
        <w:t>2</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333.18</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减少15.62</w:t>
      </w:r>
      <w:r>
        <w:rPr>
          <w:rFonts w:hint="eastAsia" w:ascii="仿宋_GB2312" w:hAnsi="黑体" w:eastAsia="仿宋_GB2312"/>
          <w:sz w:val="32"/>
          <w:szCs w:val="32"/>
        </w:rPr>
        <w:t>万元，主要原因是</w:t>
      </w:r>
      <w:r>
        <w:rPr>
          <w:rFonts w:hint="eastAsia" w:ascii="仿宋_GB2312" w:hAnsi="黑体" w:eastAsia="仿宋_GB2312"/>
          <w:sz w:val="32"/>
          <w:szCs w:val="32"/>
          <w:highlight w:val="none"/>
          <w:lang w:eastAsia="zh-CN"/>
        </w:rPr>
        <w:t>医疗保险财政拨款减少</w:t>
      </w:r>
      <w:r>
        <w:rPr>
          <w:rFonts w:hint="eastAsia" w:ascii="仿宋_GB2312" w:hAnsi="黑体" w:eastAsia="仿宋_GB2312"/>
          <w:sz w:val="32"/>
          <w:szCs w:val="32"/>
          <w:highlight w:val="none"/>
        </w:rPr>
        <w:t>。</w:t>
      </w:r>
    </w:p>
    <w:p>
      <w:pPr>
        <w:ind w:firstLine="640"/>
        <w:rPr>
          <w:rFonts w:ascii="仿宋_GB2312" w:hAnsi="黑体" w:eastAsia="仿宋_GB2312"/>
          <w:sz w:val="32"/>
          <w:szCs w:val="32"/>
          <w:highlight w:val="yellow"/>
        </w:rPr>
      </w:pPr>
      <w:r>
        <w:rPr>
          <w:rFonts w:hint="eastAsia" w:ascii="仿宋_GB2312" w:hAnsi="黑体" w:eastAsia="仿宋_GB2312"/>
          <w:sz w:val="32"/>
          <w:szCs w:val="32"/>
        </w:rPr>
        <w:t>7. 住房保障支出（类）住房改革支出（款）住房公积金（项）202</w:t>
      </w:r>
      <w:r>
        <w:rPr>
          <w:rFonts w:hint="eastAsia" w:ascii="仿宋_GB2312" w:hAnsi="黑体" w:eastAsia="仿宋_GB2312"/>
          <w:sz w:val="32"/>
          <w:szCs w:val="32"/>
          <w:lang w:val="en-US" w:eastAsia="zh-CN"/>
        </w:rPr>
        <w:t>2</w:t>
      </w:r>
      <w:r>
        <w:rPr>
          <w:rFonts w:hint="eastAsia" w:ascii="仿宋_GB2312" w:hAnsi="黑体" w:eastAsia="仿宋_GB2312"/>
          <w:sz w:val="32"/>
          <w:szCs w:val="32"/>
        </w:rPr>
        <w:t>年预算数为543.59万元，比上年预算数增加</w:t>
      </w:r>
      <w:r>
        <w:rPr>
          <w:rFonts w:hint="eastAsia" w:ascii="仿宋_GB2312" w:hAnsi="黑体" w:eastAsia="仿宋_GB2312"/>
          <w:sz w:val="32"/>
          <w:szCs w:val="32"/>
          <w:lang w:val="en-US" w:eastAsia="zh-CN"/>
        </w:rPr>
        <w:t>38.87</w:t>
      </w:r>
      <w:r>
        <w:rPr>
          <w:rFonts w:hint="eastAsia" w:ascii="仿宋_GB2312" w:hAnsi="黑体" w:eastAsia="仿宋_GB2312"/>
          <w:sz w:val="32"/>
          <w:szCs w:val="32"/>
        </w:rPr>
        <w:t>万元，主要原因是</w:t>
      </w:r>
      <w:r>
        <w:rPr>
          <w:rFonts w:hint="eastAsia" w:ascii="仿宋_GB2312" w:hAnsi="仿宋" w:eastAsia="仿宋_GB2312"/>
          <w:sz w:val="32"/>
          <w:szCs w:val="32"/>
          <w:highlight w:val="none"/>
        </w:rPr>
        <w:t>人员工资正常晋升及人员变动</w:t>
      </w:r>
      <w:r>
        <w:rPr>
          <w:rFonts w:hint="eastAsia" w:ascii="仿宋_GB2312" w:hAnsi="黑体" w:eastAsia="仿宋_GB2312"/>
          <w:sz w:val="32"/>
          <w:szCs w:val="32"/>
          <w:highlight w:val="none"/>
        </w:rPr>
        <w:t>。</w:t>
      </w:r>
    </w:p>
    <w:p>
      <w:pPr>
        <w:ind w:firstLine="640"/>
        <w:rPr>
          <w:rFonts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、学院202</w:t>
      </w:r>
      <w:r>
        <w:rPr>
          <w:rFonts w:hint="eastAsia" w:ascii="黑体" w:hAnsi="黑体" w:eastAsia="黑体"/>
          <w:sz w:val="32"/>
          <w:szCs w:val="32"/>
          <w:lang w:val="en-US" w:eastAsia="zh-CN"/>
        </w:rPr>
        <w:t>2</w:t>
      </w:r>
      <w:r>
        <w:rPr>
          <w:rFonts w:hint="eastAsia" w:ascii="黑体" w:hAnsi="黑体" w:eastAsia="黑体"/>
          <w:sz w:val="32"/>
          <w:szCs w:val="32"/>
        </w:rPr>
        <w:t>年一般公共预算基本支出情况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学院20</w:t>
      </w:r>
      <w:r>
        <w:rPr>
          <w:rFonts w:hint="eastAsia" w:ascii="仿宋_GB2312" w:hAnsi="黑体" w:eastAsia="仿宋_GB2312"/>
          <w:sz w:val="32"/>
          <w:szCs w:val="32"/>
          <w:lang w:val="en-US" w:eastAsia="zh-CN"/>
        </w:rPr>
        <w:t>22</w:t>
      </w:r>
      <w:r>
        <w:rPr>
          <w:rFonts w:hint="eastAsia" w:ascii="仿宋_GB2312" w:hAnsi="黑体" w:eastAsia="仿宋_GB2312"/>
          <w:sz w:val="32"/>
          <w:szCs w:val="32"/>
        </w:rPr>
        <w:t>年一般公共预算基本支出为11094.03万元，其中：一是人员经费</w:t>
      </w:r>
      <w:r>
        <w:rPr>
          <w:rFonts w:hint="eastAsia" w:ascii="仿宋_GB2312" w:hAnsi="黑体" w:eastAsia="仿宋_GB2312"/>
          <w:sz w:val="32"/>
          <w:szCs w:val="32"/>
          <w:lang w:val="en-US" w:eastAsia="zh-CN"/>
        </w:rPr>
        <w:t>7979.55</w:t>
      </w:r>
      <w:r>
        <w:rPr>
          <w:rFonts w:hint="eastAsia" w:ascii="仿宋_GB2312" w:hAnsi="黑体" w:eastAsia="仿宋_GB2312"/>
          <w:sz w:val="32"/>
          <w:szCs w:val="32"/>
        </w:rPr>
        <w:t>万元，主要包括：基本工资、津贴补贴、奖金、社会保障缴费、绩效工资等；二是公用经费3114.48万元，主要包括：办公费、咨询费、手续费、水费、电费、差旅费、劳务费等。</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eastAsia="zh-CN"/>
        </w:rPr>
        <w:t>五</w:t>
      </w:r>
      <w:r>
        <w:rPr>
          <w:rFonts w:hint="eastAsia" w:ascii="黑体" w:hAnsi="黑体" w:eastAsia="黑体" w:cs="Times New Roman"/>
          <w:sz w:val="32"/>
          <w:shd w:val="clear" w:color="auto" w:fill="FFFFFF"/>
        </w:rPr>
        <w:t>、</w:t>
      </w:r>
      <w:r>
        <w:rPr>
          <w:rFonts w:hint="eastAsia" w:ascii="黑体" w:hAnsi="黑体" w:eastAsia="黑体"/>
          <w:sz w:val="32"/>
          <w:szCs w:val="32"/>
        </w:rPr>
        <w:t>学院202</w:t>
      </w:r>
      <w:r>
        <w:rPr>
          <w:rFonts w:hint="eastAsia" w:ascii="黑体" w:hAnsi="黑体" w:eastAsia="黑体"/>
          <w:sz w:val="32"/>
          <w:szCs w:val="32"/>
          <w:lang w:val="en-US" w:eastAsia="zh-CN"/>
        </w:rPr>
        <w:t>2</w:t>
      </w:r>
      <w:r>
        <w:rPr>
          <w:rFonts w:hint="eastAsia" w:ascii="黑体" w:hAnsi="黑体" w:eastAsia="黑体"/>
          <w:sz w:val="32"/>
          <w:szCs w:val="32"/>
        </w:rPr>
        <w:t>年</w:t>
      </w:r>
      <w:r>
        <w:rPr>
          <w:rFonts w:ascii="黑体" w:hAnsi="黑体" w:eastAsia="黑体" w:cs="Times New Roman"/>
          <w:sz w:val="32"/>
          <w:shd w:val="clear" w:color="auto" w:fill="FFFFFF"/>
        </w:rPr>
        <w:t>“三公”经费预算情况</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学院202</w:t>
      </w:r>
      <w:r>
        <w:rPr>
          <w:rFonts w:hint="eastAsia" w:ascii="仿宋_GB2312" w:hAnsi="黑体" w:eastAsia="仿宋_GB2312"/>
          <w:sz w:val="32"/>
          <w:szCs w:val="32"/>
          <w:lang w:val="en-US" w:eastAsia="zh-CN"/>
        </w:rPr>
        <w:t>2</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rPr>
        <w:t>78.06</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rPr>
        <w:t>49.9</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年预算持平。根据</w:t>
      </w:r>
      <w:r>
        <w:rPr>
          <w:rFonts w:hint="eastAsia" w:ascii="Times New Roman" w:hAnsi="Times New Roman" w:eastAsia="仿宋_GB2312" w:cs="Times New Roman"/>
          <w:sz w:val="32"/>
          <w:highlight w:val="none"/>
          <w:shd w:val="clear" w:color="auto" w:fill="FFFFFF"/>
          <w:lang w:val="en-US" w:eastAsia="zh-CN"/>
        </w:rPr>
        <w:t>国际事务部</w:t>
      </w:r>
      <w:r>
        <w:rPr>
          <w:rFonts w:ascii="Times New Roman" w:hAnsi="Times New Roman" w:eastAsia="仿宋_GB2312" w:cs="Times New Roman"/>
          <w:sz w:val="32"/>
          <w:shd w:val="clear" w:color="auto" w:fill="FFFFFF"/>
        </w:rPr>
        <w:t>安排的</w:t>
      </w:r>
      <w:r>
        <w:rPr>
          <w:rFonts w:hint="eastAsia" w:ascii="仿宋_GB2312" w:hAnsi="黑体" w:eastAsia="仿宋_GB2312" w:cs="仿宋_GB2312"/>
          <w:sz w:val="32"/>
          <w:szCs w:val="32"/>
          <w:lang w:val="en-US" w:eastAsia="zh-CN"/>
        </w:rPr>
        <w:t>2022</w:t>
      </w:r>
      <w:r>
        <w:rPr>
          <w:rFonts w:ascii="Times New Roman" w:hAnsi="Times New Roman" w:eastAsia="仿宋_GB2312" w:cs="Times New Roman"/>
          <w:sz w:val="32"/>
          <w:shd w:val="clear" w:color="auto" w:fill="FFFFFF"/>
        </w:rPr>
        <w:t>年出国计划，拟安排出国（境）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lang w:val="en-US" w:eastAsia="zh-CN"/>
        </w:rPr>
        <w:t>1</w:t>
      </w:r>
      <w:r>
        <w:rPr>
          <w:rFonts w:ascii="Times New Roman" w:hAnsi="Times New Roman" w:eastAsia="仿宋_GB2312" w:cs="Times New Roman"/>
          <w:sz w:val="32"/>
          <w:shd w:val="clear" w:color="auto" w:fill="FFFFFF"/>
        </w:rPr>
        <w:t>次，</w:t>
      </w:r>
      <w:r>
        <w:rPr>
          <w:rFonts w:hint="eastAsia" w:ascii="Times New Roman" w:hAnsi="Times New Roman" w:eastAsia="仿宋_GB2312" w:cs="Times New Roman"/>
          <w:sz w:val="32"/>
          <w:shd w:val="clear" w:color="auto" w:fill="FFFFFF"/>
        </w:rPr>
        <w:t>赴俄罗斯与乌拉尔联邦大学探讨专业设置、课程设置活动</w:t>
      </w:r>
      <w:r>
        <w:rPr>
          <w:rFonts w:ascii="Times New Roman" w:hAnsi="Times New Roman" w:eastAsia="仿宋_GB2312" w:cs="Times New Roman"/>
          <w:sz w:val="32"/>
          <w:shd w:val="clear" w:color="auto" w:fill="FFFFFF"/>
        </w:rPr>
        <w:t>团组</w:t>
      </w:r>
      <w:r>
        <w:rPr>
          <w:rFonts w:hint="eastAsia" w:ascii="Times New Roman" w:hAnsi="Times New Roman" w:eastAsia="仿宋_GB2312" w:cs="Times New Roman"/>
          <w:sz w:val="32"/>
          <w:shd w:val="clear" w:color="auto" w:fill="FFFFFF"/>
          <w:lang w:eastAsia="zh-CN"/>
        </w:rPr>
        <w:t>，</w:t>
      </w:r>
      <w:r>
        <w:rPr>
          <w:rFonts w:ascii="Times New Roman" w:hAnsi="Times New Roman" w:eastAsia="仿宋_GB2312" w:cs="Times New Roman"/>
          <w:sz w:val="32"/>
          <w:shd w:val="clear" w:color="auto" w:fill="FFFFFF"/>
        </w:rPr>
        <w:t>出国（境）</w:t>
      </w:r>
      <w:r>
        <w:rPr>
          <w:rFonts w:hint="eastAsia" w:ascii="仿宋_GB2312" w:hAnsi="黑体" w:eastAsia="仿宋_GB2312" w:cs="仿宋_GB2312"/>
          <w:sz w:val="32"/>
          <w:szCs w:val="32"/>
        </w:rPr>
        <w:t>1-5</w:t>
      </w:r>
      <w:r>
        <w:rPr>
          <w:rFonts w:ascii="Times New Roman" w:hAnsi="Times New Roman" w:eastAsia="仿宋_GB2312" w:cs="Times New Roman"/>
          <w:sz w:val="32"/>
          <w:shd w:val="clear" w:color="auto" w:fill="FFFFFF"/>
        </w:rPr>
        <w:t>人</w:t>
      </w:r>
      <w:r>
        <w:rPr>
          <w:rFonts w:hint="eastAsia" w:ascii="Times New Roman" w:hAnsi="Times New Roman" w:eastAsia="仿宋_GB2312" w:cs="Times New Roman"/>
          <w:sz w:val="32"/>
          <w:shd w:val="clear" w:color="auto" w:fill="FFFFFF"/>
          <w:lang w:eastAsia="zh-CN"/>
        </w:rPr>
        <w:t>，</w:t>
      </w:r>
      <w:r>
        <w:rPr>
          <w:rFonts w:ascii="Times New Roman" w:hAnsi="Times New Roman" w:eastAsia="仿宋_GB2312" w:cs="Times New Roman"/>
          <w:sz w:val="32"/>
          <w:shd w:val="clear" w:color="auto" w:fill="FFFFFF"/>
        </w:rPr>
        <w:t>目的地为</w:t>
      </w:r>
      <w:r>
        <w:rPr>
          <w:rFonts w:hint="eastAsia" w:ascii="Times New Roman" w:hAnsi="Times New Roman" w:eastAsia="仿宋_GB2312" w:cs="Times New Roman"/>
          <w:sz w:val="32"/>
          <w:shd w:val="clear" w:color="auto" w:fill="FFFFFF"/>
        </w:rPr>
        <w:t>俄罗斯叶卡捷琳堡</w:t>
      </w:r>
      <w:r>
        <w:rPr>
          <w:rFonts w:ascii="Times New Roman" w:hAnsi="Times New Roman" w:eastAsia="仿宋_GB2312" w:cs="Times New Roman"/>
          <w:sz w:val="32"/>
          <w:shd w:val="clear" w:color="auto" w:fill="FFFFFF"/>
        </w:rPr>
        <w:t>，天数为</w:t>
      </w:r>
      <w:r>
        <w:rPr>
          <w:rFonts w:hint="eastAsia" w:ascii="仿宋_GB2312" w:hAnsi="黑体" w:eastAsia="仿宋_GB2312" w:cs="仿宋_GB2312"/>
          <w:sz w:val="32"/>
          <w:szCs w:val="32"/>
          <w:lang w:val="en-US" w:eastAsia="zh-CN"/>
        </w:rPr>
        <w:t>5</w:t>
      </w:r>
      <w:r>
        <w:rPr>
          <w:rFonts w:ascii="Times New Roman" w:hAnsi="Times New Roman" w:eastAsia="仿宋_GB2312" w:cs="Times New Roman"/>
          <w:sz w:val="32"/>
          <w:shd w:val="clear" w:color="auto" w:fill="FFFFFF"/>
        </w:rPr>
        <w:t>天，主要任务为</w:t>
      </w:r>
      <w:r>
        <w:rPr>
          <w:rFonts w:hint="eastAsia" w:ascii="Times New Roman" w:hAnsi="Times New Roman" w:eastAsia="仿宋_GB2312" w:cs="Times New Roman"/>
          <w:sz w:val="32"/>
          <w:shd w:val="clear" w:color="auto" w:fill="FFFFFF"/>
        </w:rPr>
        <w:t>拜访乌拉尔联邦大学</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rPr>
        <w:t>就我校与乌拉尔联邦大学教师学术交流项目</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rPr>
        <w:t>课程对接或专业对接项目</w:t>
      </w:r>
      <w:r>
        <w:rPr>
          <w:rFonts w:hint="eastAsia" w:ascii="Times New Roman" w:hAnsi="Times New Roman" w:eastAsia="仿宋_GB2312" w:cs="Times New Roman"/>
          <w:sz w:val="32"/>
          <w:shd w:val="clear" w:color="auto" w:fill="FFFFFF"/>
          <w:lang w:eastAsia="zh-CN"/>
        </w:rPr>
        <w:t>洽谈，</w:t>
      </w:r>
      <w:r>
        <w:rPr>
          <w:rFonts w:hint="eastAsia" w:ascii="Times New Roman" w:hAnsi="Times New Roman" w:eastAsia="仿宋_GB2312" w:cs="Times New Roman"/>
          <w:sz w:val="32"/>
          <w:shd w:val="clear" w:color="auto" w:fill="FFFFFF"/>
        </w:rPr>
        <w:t>举办项目推介，以多种形式吸引乌拉尔联邦大学学生来琼留学、交流</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rPr>
        <w:t>与我校在该校就读的海经贸学生座谈；</w:t>
      </w:r>
      <w:r>
        <w:rPr>
          <w:rFonts w:ascii="Times New Roman" w:hAnsi="Times New Roman" w:eastAsia="仿宋_GB2312" w:cs="Times New Roman"/>
          <w:sz w:val="32"/>
          <w:shd w:val="clear" w:color="auto" w:fill="FFFFFF"/>
        </w:rPr>
        <w:t>公务用车购置及运行费</w:t>
      </w:r>
      <w:r>
        <w:rPr>
          <w:rFonts w:hint="eastAsia" w:ascii="Times New Roman" w:hAnsi="Times New Roman" w:eastAsia="仿宋_GB2312" w:cs="Times New Roman"/>
          <w:sz w:val="32"/>
          <w:shd w:val="clear" w:color="auto" w:fill="FFFFFF"/>
        </w:rPr>
        <w:t>23.8万元，其中，公务用车购置数为 0，未安排公务用车购置费，</w:t>
      </w:r>
      <w:r>
        <w:rPr>
          <w:rFonts w:hint="eastAsia" w:ascii="Times New Roman" w:hAnsi="Times New Roman" w:eastAsia="仿宋_GB2312" w:cs="Times New Roman"/>
          <w:sz w:val="32"/>
          <w:highlight w:val="none"/>
          <w:shd w:val="clear" w:color="auto" w:fill="FFFFFF"/>
        </w:rPr>
        <w:t xml:space="preserve">公务用车保有量为 </w:t>
      </w:r>
      <w:r>
        <w:rPr>
          <w:rFonts w:hint="eastAsia" w:ascii="仿宋_GB2312" w:hAnsi="黑体" w:eastAsia="仿宋_GB2312" w:cs="仿宋_GB2312"/>
          <w:sz w:val="32"/>
          <w:szCs w:val="32"/>
          <w:highlight w:val="none"/>
        </w:rPr>
        <w:t>6</w:t>
      </w:r>
      <w:r>
        <w:rPr>
          <w:rFonts w:hint="eastAsia" w:ascii="Times New Roman" w:hAnsi="Times New Roman" w:eastAsia="仿宋_GB2312" w:cs="Times New Roman"/>
          <w:sz w:val="32"/>
          <w:highlight w:val="none"/>
          <w:shd w:val="clear" w:color="auto" w:fill="FFFFFF"/>
        </w:rPr>
        <w:t>辆，运行费</w:t>
      </w:r>
      <w:r>
        <w:rPr>
          <w:rFonts w:hint="eastAsia" w:ascii="Times New Roman" w:hAnsi="Times New Roman" w:eastAsia="仿宋_GB2312" w:cs="Times New Roman"/>
          <w:sz w:val="32"/>
          <w:highlight w:val="none"/>
          <w:shd w:val="clear" w:color="auto" w:fill="FFFFFF"/>
          <w:lang w:val="en-US" w:eastAsia="zh-CN"/>
        </w:rPr>
        <w:t>23.8</w:t>
      </w:r>
      <w:r>
        <w:rPr>
          <w:rFonts w:hint="eastAsia" w:ascii="Times New Roman" w:hAnsi="Times New Roman" w:eastAsia="仿宋_GB2312" w:cs="Times New Roman"/>
          <w:sz w:val="32"/>
          <w:highlight w:val="none"/>
          <w:shd w:val="clear" w:color="auto" w:fill="FFFFFF"/>
        </w:rPr>
        <w:t>万元，与上年预算持平。全部用于公务用车</w:t>
      </w:r>
      <w:r>
        <w:rPr>
          <w:rFonts w:ascii="Times New Roman" w:hAnsi="Times New Roman" w:eastAsia="仿宋_GB2312" w:cs="Times New Roman"/>
          <w:sz w:val="32"/>
          <w:highlight w:val="none"/>
          <w:shd w:val="clear" w:color="auto" w:fill="FFFFFF"/>
        </w:rPr>
        <w:t>运行</w:t>
      </w:r>
      <w:r>
        <w:rPr>
          <w:rFonts w:hint="eastAsia" w:ascii="Times New Roman" w:hAnsi="Times New Roman" w:eastAsia="仿宋_GB2312" w:cs="Times New Roman"/>
          <w:sz w:val="32"/>
          <w:highlight w:val="none"/>
          <w:shd w:val="clear" w:color="auto" w:fill="FFFFFF"/>
        </w:rPr>
        <w:t>维护；</w:t>
      </w:r>
      <w:r>
        <w:rPr>
          <w:rFonts w:ascii="Times New Roman" w:hAnsi="Times New Roman" w:eastAsia="仿宋_GB2312" w:cs="Times New Roman"/>
          <w:sz w:val="32"/>
          <w:highlight w:val="none"/>
          <w:shd w:val="clear" w:color="auto" w:fill="FFFFFF"/>
        </w:rPr>
        <w:t>公务接待费</w:t>
      </w:r>
      <w:r>
        <w:rPr>
          <w:rFonts w:hint="eastAsia" w:ascii="Times New Roman" w:hAnsi="Times New Roman" w:eastAsia="仿宋_GB2312" w:cs="Times New Roman"/>
          <w:sz w:val="32"/>
          <w:highlight w:val="none"/>
          <w:shd w:val="clear" w:color="auto" w:fill="FFFFFF"/>
        </w:rPr>
        <w:t>4.36</w:t>
      </w:r>
      <w:r>
        <w:rPr>
          <w:rFonts w:ascii="Times New Roman" w:hAnsi="Times New Roman" w:eastAsia="仿宋_GB2312" w:cs="Times New Roman"/>
          <w:sz w:val="32"/>
          <w:highlight w:val="none"/>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Times New Roman" w:hAnsi="Times New Roman" w:eastAsia="仿宋_GB2312" w:cs="Times New Roman"/>
          <w:sz w:val="32"/>
          <w:shd w:val="clear" w:color="auto" w:fill="FFFFFF"/>
          <w:lang w:val="en-US" w:eastAsia="zh-CN"/>
        </w:rPr>
        <w:t>35</w:t>
      </w:r>
      <w:r>
        <w:rPr>
          <w:rFonts w:hint="eastAsia" w:ascii="Times New Roman" w:hAnsi="Times New Roman" w:eastAsia="仿宋_GB2312" w:cs="Times New Roman"/>
          <w:sz w:val="32"/>
          <w:shd w:val="clear" w:color="auto" w:fill="FFFFFF"/>
        </w:rPr>
        <w:t>批</w:t>
      </w:r>
      <w:r>
        <w:rPr>
          <w:rFonts w:hint="eastAsia" w:ascii="Times New Roman" w:hAnsi="Times New Roman" w:eastAsia="仿宋_GB2312" w:cs="Times New Roman"/>
          <w:sz w:val="32"/>
          <w:shd w:val="clear" w:color="auto" w:fill="FFFFFF"/>
          <w:lang w:val="en-US" w:eastAsia="zh-CN"/>
        </w:rPr>
        <w:t>28</w:t>
      </w:r>
      <w:r>
        <w:rPr>
          <w:rFonts w:hint="eastAsia" w:ascii="Times New Roman" w:hAnsi="Times New Roman" w:eastAsia="仿宋_GB2312" w:cs="Times New Roman"/>
          <w:sz w:val="32"/>
          <w:shd w:val="clear" w:color="auto" w:fill="FFFFFF"/>
        </w:rPr>
        <w:t>0人次。</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eastAsia="zh-CN"/>
        </w:rPr>
        <w:t>六</w:t>
      </w:r>
      <w:r>
        <w:rPr>
          <w:rFonts w:hint="eastAsia" w:ascii="黑体" w:hAnsi="黑体" w:eastAsia="黑体" w:cs="Times New Roman"/>
          <w:sz w:val="32"/>
          <w:shd w:val="clear" w:color="auto" w:fill="FFFFFF"/>
        </w:rPr>
        <w:t>、</w:t>
      </w:r>
      <w:r>
        <w:rPr>
          <w:rFonts w:hint="eastAsia" w:ascii="黑体" w:hAnsi="黑体" w:eastAsia="黑体"/>
          <w:sz w:val="32"/>
          <w:szCs w:val="32"/>
        </w:rPr>
        <w:t>学院202</w:t>
      </w:r>
      <w:r>
        <w:rPr>
          <w:rFonts w:hint="eastAsia" w:ascii="黑体" w:hAnsi="黑体" w:eastAsia="黑体"/>
          <w:sz w:val="32"/>
          <w:szCs w:val="32"/>
          <w:lang w:val="en-US" w:eastAsia="zh-CN"/>
        </w:rPr>
        <w:t>2</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sz w:val="32"/>
          <w:szCs w:val="32"/>
        </w:rPr>
        <w:t>学院</w:t>
      </w:r>
      <w:r>
        <w:rPr>
          <w:rFonts w:hint="eastAsia" w:ascii="仿宋_GB2312" w:hAnsi="黑体" w:eastAsia="仿宋_GB2312" w:cs="仿宋_GB2312"/>
          <w:sz w:val="32"/>
          <w:szCs w:val="32"/>
        </w:rPr>
        <w:t>所有收入和支出均纳入部门预算管理。收入包括：一般公共预算收入、财政专户管理资金收入、事业单位经营收入、</w:t>
      </w:r>
      <w:r>
        <w:rPr>
          <w:rFonts w:hint="eastAsia" w:ascii="仿宋_GB2312" w:hAnsi="黑体" w:eastAsia="仿宋_GB2312"/>
          <w:sz w:val="32"/>
          <w:szCs w:val="32"/>
        </w:rPr>
        <w:t>其他收入；支出包括：教育支出、社会保障和就业支出、卫生健康支出、住房保障支出</w:t>
      </w:r>
      <w:r>
        <w:rPr>
          <w:rFonts w:hint="eastAsia" w:ascii="仿宋_GB2312" w:hAnsi="黑体" w:eastAsia="仿宋_GB2312"/>
          <w:sz w:val="32"/>
          <w:szCs w:val="32"/>
          <w:lang w:eastAsia="zh-CN"/>
        </w:rPr>
        <w:t>、</w:t>
      </w:r>
      <w:r>
        <w:rPr>
          <w:rFonts w:hint="eastAsia" w:ascii="仿宋_GB2312" w:hAnsi="黑体" w:eastAsia="仿宋_GB2312"/>
          <w:sz w:val="32"/>
          <w:szCs w:val="32"/>
        </w:rPr>
        <w:t>科学技术支出。学院</w:t>
      </w: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2</w:t>
      </w:r>
      <w:r>
        <w:rPr>
          <w:rFonts w:hint="eastAsia" w:ascii="仿宋_GB2312" w:hAnsi="黑体" w:eastAsia="仿宋_GB2312"/>
          <w:sz w:val="32"/>
          <w:szCs w:val="32"/>
        </w:rPr>
        <w:t>年收支总预算39512.43万元。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eastAsia="zh-CN"/>
        </w:rPr>
        <w:t>七</w:t>
      </w:r>
      <w:r>
        <w:rPr>
          <w:rFonts w:hint="eastAsia" w:ascii="黑体" w:hAnsi="黑体" w:eastAsia="黑体" w:cs="Times New Roman"/>
          <w:sz w:val="32"/>
          <w:shd w:val="clear" w:color="auto" w:fill="FFFFFF"/>
        </w:rPr>
        <w:t>、</w:t>
      </w:r>
      <w:r>
        <w:rPr>
          <w:rFonts w:hint="eastAsia" w:ascii="黑体" w:hAnsi="黑体" w:eastAsia="黑体"/>
          <w:sz w:val="32"/>
          <w:szCs w:val="32"/>
        </w:rPr>
        <w:t>学院202</w:t>
      </w:r>
      <w:r>
        <w:rPr>
          <w:rFonts w:hint="eastAsia" w:ascii="黑体" w:hAnsi="黑体" w:eastAsia="黑体"/>
          <w:sz w:val="32"/>
          <w:szCs w:val="32"/>
          <w:lang w:val="en-US" w:eastAsia="zh-CN"/>
        </w:rPr>
        <w:t>2</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w:t>
      </w:r>
    </w:p>
    <w:p>
      <w:pPr>
        <w:ind w:firstLine="640" w:firstLineChars="200"/>
        <w:rPr>
          <w:rFonts w:ascii="仿宋_GB2312" w:hAnsi="黑体" w:eastAsia="仿宋_GB2312"/>
          <w:sz w:val="32"/>
          <w:szCs w:val="32"/>
          <w:highlight w:val="none"/>
        </w:rPr>
      </w:pPr>
      <w:r>
        <w:rPr>
          <w:rFonts w:hint="eastAsia" w:ascii="仿宋_GB2312" w:hAnsi="黑体" w:eastAsia="仿宋_GB2312"/>
          <w:sz w:val="32"/>
          <w:szCs w:val="32"/>
        </w:rPr>
        <w:t>学院</w:t>
      </w: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2</w:t>
      </w:r>
      <w:r>
        <w:rPr>
          <w:rFonts w:hint="eastAsia" w:ascii="仿宋_GB2312" w:hAnsi="黑体" w:eastAsia="仿宋_GB2312"/>
          <w:sz w:val="32"/>
          <w:szCs w:val="32"/>
        </w:rPr>
        <w:t>年收入预算39512.43万元，其中：上年结转4794.81万元，占</w:t>
      </w:r>
      <w:r>
        <w:rPr>
          <w:rFonts w:hint="eastAsia" w:ascii="仿宋_GB2312" w:hAnsi="黑体" w:eastAsia="仿宋_GB2312" w:cs="仿宋_GB2312"/>
          <w:sz w:val="32"/>
          <w:szCs w:val="32"/>
          <w:lang w:val="en-US" w:eastAsia="zh-CN"/>
        </w:rPr>
        <w:t>12.13</w:t>
      </w:r>
      <w:r>
        <w:rPr>
          <w:rFonts w:hint="eastAsia" w:ascii="仿宋_GB2312" w:hAnsi="黑体" w:eastAsia="仿宋_GB2312"/>
          <w:sz w:val="32"/>
          <w:szCs w:val="32"/>
        </w:rPr>
        <w:t>%；经费拨款收入25954.62万元，占</w:t>
      </w:r>
      <w:r>
        <w:rPr>
          <w:rFonts w:hint="eastAsia" w:ascii="仿宋_GB2312" w:hAnsi="黑体" w:eastAsia="仿宋_GB2312" w:cs="仿宋_GB2312"/>
          <w:sz w:val="32"/>
          <w:szCs w:val="32"/>
          <w:lang w:val="en-US" w:eastAsia="zh-CN"/>
        </w:rPr>
        <w:t>65.70</w:t>
      </w:r>
      <w:r>
        <w:rPr>
          <w:rFonts w:hint="eastAsia" w:ascii="仿宋_GB2312" w:hAnsi="黑体" w:eastAsia="仿宋_GB2312"/>
          <w:sz w:val="32"/>
          <w:szCs w:val="32"/>
        </w:rPr>
        <w:t>%；财政专户管理资金收入</w:t>
      </w:r>
      <w:r>
        <w:rPr>
          <w:rFonts w:hint="eastAsia" w:ascii="仿宋_GB2312" w:hAnsi="黑体" w:eastAsia="仿宋_GB2312"/>
          <w:sz w:val="32"/>
          <w:szCs w:val="32"/>
          <w:lang w:val="en-US" w:eastAsia="zh-CN"/>
        </w:rPr>
        <w:t>8100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20.50</w:t>
      </w:r>
      <w:r>
        <w:rPr>
          <w:rFonts w:hint="eastAsia" w:ascii="仿宋_GB2312" w:hAnsi="黑体" w:eastAsia="仿宋_GB2312"/>
          <w:sz w:val="32"/>
          <w:szCs w:val="32"/>
        </w:rPr>
        <w:t>%；事业单位经营收入45万元，占0.11%；其他收入</w:t>
      </w:r>
      <w:r>
        <w:rPr>
          <w:rFonts w:hint="eastAsia" w:ascii="仿宋_GB2312" w:hAnsi="黑体" w:eastAsia="仿宋_GB2312"/>
          <w:sz w:val="32"/>
          <w:szCs w:val="32"/>
          <w:lang w:val="en-US" w:eastAsia="zh-CN"/>
        </w:rPr>
        <w:t>618</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1.56</w:t>
      </w:r>
      <w:r>
        <w:rPr>
          <w:rFonts w:hint="eastAsia" w:ascii="仿宋_GB2312" w:hAnsi="黑体" w:eastAsia="仿宋_GB2312"/>
          <w:sz w:val="32"/>
          <w:szCs w:val="32"/>
        </w:rPr>
        <w:t>%。比上年预算数</w:t>
      </w:r>
      <w:r>
        <w:rPr>
          <w:rFonts w:hint="eastAsia" w:ascii="仿宋_GB2312" w:hAnsi="黑体" w:eastAsia="仿宋_GB2312"/>
          <w:sz w:val="32"/>
          <w:szCs w:val="32"/>
          <w:lang w:val="en-US" w:eastAsia="zh-CN"/>
        </w:rPr>
        <w:t>减少1105.7万元，原因是</w:t>
      </w:r>
      <w:r>
        <w:rPr>
          <w:rFonts w:hint="eastAsia" w:ascii="仿宋_GB2312" w:hAnsi="黑体" w:eastAsia="仿宋_GB2312"/>
          <w:sz w:val="32"/>
          <w:szCs w:val="32"/>
          <w:highlight w:val="none"/>
          <w:lang w:val="en-US" w:eastAsia="zh-CN"/>
        </w:rPr>
        <w:t>教育发展专项和现代职业教育质量提升计划专项财政拨款减少</w:t>
      </w:r>
      <w:r>
        <w:rPr>
          <w:rFonts w:hint="eastAsia" w:ascii="仿宋_GB2312" w:hAnsi="黑体" w:eastAsia="仿宋_GB2312"/>
          <w:sz w:val="32"/>
          <w:szCs w:val="32"/>
          <w:highlight w:val="none"/>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eastAsia="zh-CN"/>
        </w:rPr>
        <w:t>八</w:t>
      </w:r>
      <w:r>
        <w:rPr>
          <w:rFonts w:hint="eastAsia" w:ascii="黑体" w:hAnsi="黑体" w:eastAsia="黑体" w:cs="Times New Roman"/>
          <w:sz w:val="32"/>
          <w:shd w:val="clear" w:color="auto" w:fill="FFFFFF"/>
        </w:rPr>
        <w:t>、</w:t>
      </w:r>
      <w:r>
        <w:rPr>
          <w:rFonts w:hint="eastAsia" w:ascii="黑体" w:hAnsi="黑体" w:eastAsia="黑体"/>
          <w:sz w:val="32"/>
          <w:szCs w:val="32"/>
        </w:rPr>
        <w:t>学院202</w:t>
      </w:r>
      <w:r>
        <w:rPr>
          <w:rFonts w:hint="eastAsia" w:ascii="黑体" w:hAnsi="黑体" w:eastAsia="黑体"/>
          <w:sz w:val="32"/>
          <w:szCs w:val="32"/>
          <w:lang w:val="en-US" w:eastAsia="zh-CN"/>
        </w:rPr>
        <w:t>2</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w:t>
      </w:r>
    </w:p>
    <w:p>
      <w:pPr>
        <w:ind w:firstLine="640" w:firstLineChars="200"/>
        <w:rPr>
          <w:rFonts w:hint="eastAsia" w:ascii="仿宋_GB2312" w:hAnsi="黑体" w:eastAsia="仿宋_GB2312"/>
          <w:sz w:val="32"/>
          <w:szCs w:val="32"/>
          <w:highlight w:val="yellow"/>
        </w:rPr>
      </w:pPr>
      <w:r>
        <w:rPr>
          <w:rFonts w:hint="eastAsia" w:ascii="仿宋_GB2312" w:hAnsi="黑体" w:eastAsia="仿宋_GB2312"/>
          <w:sz w:val="32"/>
          <w:szCs w:val="32"/>
        </w:rPr>
        <w:t>学院</w:t>
      </w: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2</w:t>
      </w:r>
      <w:r>
        <w:rPr>
          <w:rFonts w:hint="eastAsia" w:ascii="仿宋_GB2312" w:hAnsi="黑体" w:eastAsia="仿宋_GB2312"/>
          <w:sz w:val="32"/>
          <w:szCs w:val="32"/>
        </w:rPr>
        <w:t>年支出预算39512.43万元，其中：基本支出</w:t>
      </w:r>
      <w:r>
        <w:rPr>
          <w:rFonts w:hint="eastAsia" w:ascii="仿宋_GB2312" w:hAnsi="黑体" w:eastAsia="仿宋_GB2312"/>
          <w:sz w:val="32"/>
          <w:szCs w:val="32"/>
          <w:lang w:val="en-US" w:eastAsia="zh-CN"/>
        </w:rPr>
        <w:t>21727.83</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54.99</w:t>
      </w:r>
      <w:r>
        <w:rPr>
          <w:rFonts w:hint="eastAsia" w:ascii="仿宋_GB2312" w:hAnsi="黑体" w:eastAsia="仿宋_GB2312"/>
          <w:sz w:val="32"/>
          <w:szCs w:val="32"/>
        </w:rPr>
        <w:t>%；项目支出17784.61万元，占</w:t>
      </w:r>
      <w:r>
        <w:rPr>
          <w:rFonts w:hint="eastAsia" w:ascii="仿宋_GB2312" w:hAnsi="黑体" w:eastAsia="仿宋_GB2312"/>
          <w:sz w:val="32"/>
          <w:szCs w:val="32"/>
          <w:lang w:val="en-US" w:eastAsia="zh-CN"/>
        </w:rPr>
        <w:t>45.01</w:t>
      </w:r>
      <w:r>
        <w:rPr>
          <w:rFonts w:hint="eastAsia" w:ascii="仿宋_GB2312" w:hAnsi="黑体" w:eastAsia="仿宋_GB2312"/>
          <w:sz w:val="32"/>
          <w:szCs w:val="32"/>
        </w:rPr>
        <w:t>%。比上年预算数</w:t>
      </w:r>
      <w:r>
        <w:rPr>
          <w:rFonts w:hint="eastAsia" w:ascii="仿宋_GB2312" w:hAnsi="黑体" w:eastAsia="仿宋_GB2312"/>
          <w:sz w:val="32"/>
          <w:szCs w:val="32"/>
          <w:lang w:val="en-US" w:eastAsia="zh-CN"/>
        </w:rPr>
        <w:t>减少1105.7万元，原因是</w:t>
      </w:r>
      <w:r>
        <w:rPr>
          <w:rFonts w:hint="eastAsia" w:ascii="仿宋_GB2312" w:hAnsi="黑体" w:eastAsia="仿宋_GB2312"/>
          <w:sz w:val="32"/>
          <w:szCs w:val="32"/>
          <w:highlight w:val="none"/>
          <w:lang w:val="en-US" w:eastAsia="zh-CN"/>
        </w:rPr>
        <w:t>教育发展专项和现代职业教育质量提升计划专项财政拨款减少</w:t>
      </w:r>
      <w:r>
        <w:rPr>
          <w:rFonts w:hint="eastAsia" w:ascii="仿宋_GB2312" w:hAnsi="黑体" w:eastAsia="仿宋_GB2312"/>
          <w:sz w:val="32"/>
          <w:szCs w:val="32"/>
          <w:highlight w:val="none"/>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eastAsia="zh-CN"/>
        </w:rPr>
        <w:t>九</w:t>
      </w:r>
      <w:r>
        <w:rPr>
          <w:rFonts w:hint="eastAsia" w:ascii="黑体" w:hAnsi="黑体" w:eastAsia="黑体" w:cs="Times New Roman"/>
          <w:sz w:val="32"/>
          <w:shd w:val="clear" w:color="auto" w:fill="FFFFFF"/>
        </w:rPr>
        <w:t>、其他重要事项的情况说明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（一）政府采购情况</w:t>
      </w:r>
    </w:p>
    <w:p>
      <w:pPr>
        <w:ind w:firstLine="640"/>
        <w:rPr>
          <w:rFonts w:hint="eastAsia" w:ascii="仿宋_GB2312" w:hAnsi="黑体" w:eastAsia="仿宋_GB2312"/>
          <w:sz w:val="32"/>
          <w:szCs w:val="32"/>
          <w:lang w:eastAsia="zh-CN"/>
        </w:rPr>
      </w:pP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2</w:t>
      </w:r>
      <w:r>
        <w:rPr>
          <w:rFonts w:hint="eastAsia" w:ascii="仿宋_GB2312" w:hAnsi="黑体" w:eastAsia="仿宋_GB2312"/>
          <w:sz w:val="32"/>
          <w:szCs w:val="32"/>
        </w:rPr>
        <w:t>年学院</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2150.22</w:t>
      </w:r>
      <w:r>
        <w:rPr>
          <w:rFonts w:hint="eastAsia" w:ascii="仿宋_GB2312" w:hAnsi="黑体" w:eastAsia="仿宋_GB2312"/>
          <w:sz w:val="32"/>
          <w:szCs w:val="32"/>
        </w:rPr>
        <w:t>万元</w:t>
      </w:r>
      <w:r>
        <w:rPr>
          <w:rFonts w:hint="eastAsia" w:ascii="仿宋_GB2312" w:hAnsi="黑体" w:eastAsia="仿宋_GB2312"/>
          <w:sz w:val="32"/>
          <w:szCs w:val="32"/>
          <w:lang w:eastAsia="zh-CN"/>
        </w:rPr>
        <w:t xml:space="preserve">。其中：政府采购货物预算 </w:t>
      </w:r>
      <w:r>
        <w:rPr>
          <w:rFonts w:hint="eastAsia" w:ascii="仿宋_GB2312" w:hAnsi="黑体" w:eastAsia="仿宋_GB2312" w:cs="仿宋_GB2312"/>
          <w:sz w:val="32"/>
          <w:szCs w:val="32"/>
          <w:lang w:val="en-US" w:eastAsia="zh-CN"/>
        </w:rPr>
        <w:t>2150.22</w:t>
      </w:r>
      <w:r>
        <w:rPr>
          <w:rFonts w:hint="eastAsia" w:ascii="仿宋_GB2312" w:hAnsi="黑体" w:eastAsia="仿宋_GB2312"/>
          <w:sz w:val="32"/>
          <w:szCs w:val="32"/>
          <w:lang w:eastAsia="zh-CN"/>
        </w:rPr>
        <w:t xml:space="preserve"> 万元，政府采购工程预算0 万元，政府采购服务预算 0 万元。</w:t>
      </w:r>
    </w:p>
    <w:p>
      <w:pPr>
        <w:ind w:firstLine="640" w:firstLineChars="200"/>
        <w:rPr>
          <w:rFonts w:ascii="楷体" w:hAnsi="楷体" w:eastAsia="楷体"/>
          <w:sz w:val="32"/>
          <w:szCs w:val="32"/>
        </w:rPr>
      </w:pPr>
      <w:r>
        <w:rPr>
          <w:rFonts w:hint="eastAsia" w:ascii="楷体" w:hAnsi="楷体" w:eastAsia="楷体"/>
          <w:sz w:val="32"/>
          <w:szCs w:val="32"/>
        </w:rPr>
        <w:t>（二）国有资产占有使用情况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截至202</w:t>
      </w:r>
      <w:r>
        <w:rPr>
          <w:rFonts w:hint="eastAsia" w:ascii="仿宋_GB2312" w:hAnsi="黑体" w:eastAsia="仿宋_GB2312" w:cs="仿宋_GB2312"/>
          <w:sz w:val="32"/>
          <w:szCs w:val="32"/>
          <w:lang w:val="en-US" w:eastAsia="zh-CN"/>
        </w:rPr>
        <w:t>1</w:t>
      </w:r>
      <w:r>
        <w:rPr>
          <w:rFonts w:hint="eastAsia" w:ascii="仿宋_GB2312" w:hAnsi="黑体" w:eastAsia="仿宋_GB2312"/>
          <w:sz w:val="32"/>
          <w:szCs w:val="32"/>
        </w:rPr>
        <w:t>年12月31日，学院</w:t>
      </w:r>
      <w:r>
        <w:rPr>
          <w:rFonts w:hint="eastAsia" w:ascii="仿宋_GB2312" w:hAnsi="黑体" w:eastAsia="仿宋_GB2312" w:cs="仿宋_GB2312"/>
          <w:sz w:val="32"/>
          <w:szCs w:val="32"/>
        </w:rPr>
        <w:t>共有车辆6辆，其中，领导干部用车2辆，机要通信应急用车3辆、其他用车1辆。</w:t>
      </w:r>
    </w:p>
    <w:p>
      <w:pPr>
        <w:ind w:firstLine="640" w:firstLineChars="200"/>
        <w:rPr>
          <w:rFonts w:ascii="楷体" w:hAnsi="楷体" w:eastAsia="楷体"/>
          <w:sz w:val="32"/>
          <w:szCs w:val="32"/>
        </w:rPr>
      </w:pPr>
      <w:r>
        <w:rPr>
          <w:rFonts w:hint="eastAsia" w:ascii="楷体" w:hAnsi="楷体" w:eastAsia="楷体"/>
          <w:sz w:val="32"/>
          <w:szCs w:val="32"/>
        </w:rPr>
        <w:t>（三）绩效目标设置情况</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2</w:t>
      </w:r>
      <w:r>
        <w:rPr>
          <w:rFonts w:hint="eastAsia" w:ascii="仿宋_GB2312" w:hAnsi="黑体" w:eastAsia="仿宋_GB2312"/>
          <w:sz w:val="32"/>
          <w:szCs w:val="32"/>
        </w:rPr>
        <w:t>年学院</w:t>
      </w:r>
      <w:r>
        <w:rPr>
          <w:rFonts w:hint="eastAsia" w:ascii="仿宋_GB2312" w:hAnsi="黑体" w:eastAsia="仿宋_GB2312" w:cs="仿宋_GB2312"/>
          <w:sz w:val="32"/>
          <w:szCs w:val="32"/>
          <w:lang w:val="en-US" w:eastAsia="zh-CN"/>
        </w:rPr>
        <w:t>50</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15418.18</w:t>
      </w:r>
      <w:r>
        <w:rPr>
          <w:rFonts w:hint="eastAsia" w:ascii="仿宋_GB2312" w:hAnsi="黑体" w:eastAsia="仿宋_GB2312"/>
          <w:sz w:val="32"/>
          <w:szCs w:val="32"/>
        </w:rPr>
        <w:t>万元、财政专户管理资金1548.43万元；</w:t>
      </w:r>
      <w:r>
        <w:rPr>
          <w:rFonts w:hint="eastAsia" w:ascii="仿宋_GB2312" w:hAnsi="黑体" w:eastAsia="仿宋_GB2312"/>
          <w:sz w:val="32"/>
          <w:szCs w:val="32"/>
          <w:lang w:val="en-US" w:eastAsia="zh-CN"/>
        </w:rPr>
        <w:t>单位资金818万元。</w:t>
      </w:r>
    </w:p>
    <w:p>
      <w:pPr>
        <w:ind w:firstLine="640" w:firstLineChars="200"/>
        <w:rPr>
          <w:rFonts w:hint="eastAsia" w:ascii="仿宋_GB2312" w:hAnsi="黑体" w:eastAsia="仿宋_GB2312"/>
          <w:i w:val="0"/>
          <w:iCs w:val="0"/>
          <w:sz w:val="32"/>
          <w:szCs w:val="32"/>
          <w:u w:val="none"/>
          <w:lang w:eastAsia="zh-CN"/>
        </w:rPr>
      </w:pPr>
      <w:r>
        <w:rPr>
          <w:rFonts w:hint="eastAsia" w:ascii="仿宋_GB2312" w:hAnsi="黑体" w:eastAsia="仿宋_GB2312"/>
          <w:i w:val="0"/>
          <w:iCs w:val="0"/>
          <w:sz w:val="32"/>
          <w:szCs w:val="32"/>
          <w:u w:val="none"/>
          <w:lang w:eastAsia="zh-CN"/>
        </w:rPr>
        <w:t>其中，重点项目预算绩效情况：</w:t>
      </w:r>
    </w:p>
    <w:p>
      <w:pPr>
        <w:ind w:firstLine="640" w:firstLineChars="200"/>
        <w:rPr>
          <w:rFonts w:hint="eastAsia" w:ascii="仿宋_GB2312" w:hAnsi="黑体" w:eastAsia="仿宋_GB2312" w:cs="仿宋_GB2312"/>
          <w:sz w:val="32"/>
          <w:szCs w:val="32"/>
          <w:u w:val="none"/>
          <w:lang w:eastAsia="zh-CN"/>
        </w:rPr>
      </w:pPr>
      <w:r>
        <w:rPr>
          <w:rFonts w:hint="eastAsia" w:ascii="仿宋_GB2312" w:hAnsi="黑体" w:eastAsia="仿宋_GB2312"/>
          <w:sz w:val="32"/>
          <w:szCs w:val="32"/>
          <w:u w:val="none"/>
          <w:lang w:val="en-US" w:eastAsia="zh-CN"/>
        </w:rPr>
        <w:t>1.</w:t>
      </w:r>
      <w:r>
        <w:rPr>
          <w:rFonts w:hint="eastAsia" w:ascii="仿宋_GB2312" w:hAnsi="黑体" w:eastAsia="仿宋_GB2312" w:cs="仿宋_GB2312"/>
          <w:sz w:val="32"/>
          <w:szCs w:val="32"/>
          <w:u w:val="none"/>
        </w:rPr>
        <w:t>留学生教育综合楼</w:t>
      </w:r>
      <w:r>
        <w:rPr>
          <w:rFonts w:hint="eastAsia" w:ascii="仿宋_GB2312" w:hAnsi="黑体" w:eastAsia="仿宋_GB2312" w:cs="仿宋_GB2312"/>
          <w:sz w:val="32"/>
          <w:szCs w:val="32"/>
          <w:u w:val="none"/>
          <w:lang w:eastAsia="zh-CN"/>
        </w:rPr>
        <w:t>项目，预算安排1000万元，主要用于留学生教育综合楼建设，绩效目标是完成地上建筑面积16000平方米，地下建筑面积6000平方米，师生满意度90%。</w:t>
      </w:r>
    </w:p>
    <w:p>
      <w:pPr>
        <w:ind w:firstLine="640" w:firstLineChars="200"/>
        <w:rPr>
          <w:rFonts w:hint="eastAsia" w:ascii="仿宋_GB2312" w:hAnsi="黑体" w:eastAsia="仿宋_GB2312" w:cs="仿宋_GB2312"/>
          <w:sz w:val="32"/>
          <w:szCs w:val="32"/>
          <w:u w:val="none"/>
          <w:lang w:eastAsia="zh-CN"/>
        </w:rPr>
      </w:pPr>
      <w:r>
        <w:rPr>
          <w:rFonts w:hint="eastAsia" w:ascii="仿宋_GB2312" w:hAnsi="黑体" w:eastAsia="仿宋_GB2312" w:cs="仿宋_GB2312"/>
          <w:sz w:val="32"/>
          <w:szCs w:val="32"/>
          <w:u w:val="none"/>
          <w:lang w:val="en-US" w:eastAsia="zh-CN"/>
        </w:rPr>
        <w:t>2.</w:t>
      </w:r>
      <w:r>
        <w:rPr>
          <w:rFonts w:hint="eastAsia" w:ascii="仿宋_GB2312" w:hAnsi="黑体" w:eastAsia="仿宋_GB2312" w:cs="仿宋_GB2312"/>
          <w:sz w:val="32"/>
          <w:szCs w:val="32"/>
          <w:u w:val="none"/>
        </w:rPr>
        <w:t>中国特色高水平高职学校和专业建设计划</w:t>
      </w:r>
      <w:r>
        <w:rPr>
          <w:rFonts w:hint="eastAsia" w:ascii="仿宋_GB2312" w:hAnsi="黑体" w:eastAsia="仿宋_GB2312" w:cs="仿宋_GB2312"/>
          <w:sz w:val="32"/>
          <w:szCs w:val="32"/>
          <w:u w:val="none"/>
          <w:lang w:eastAsia="zh-CN"/>
        </w:rPr>
        <w:t>项目，预算安排1000万元，主要用于双高建设，包括实训室建设、人才培养、教学资源建设、教材与教法改革建设等。绩效目标是实训设备采购数量达到100件以上，建设2个高水平专业群，打造技术技能人才培养高地和技术技能创新服务平台，引领学院职业教育实现高质量发展，师生满意度达90%以上。</w:t>
      </w:r>
    </w:p>
    <w:p>
      <w:pPr>
        <w:ind w:firstLine="640" w:firstLineChars="200"/>
        <w:rPr>
          <w:rFonts w:hint="eastAsia" w:ascii="仿宋_GB2312" w:hAnsi="黑体" w:eastAsia="仿宋_GB2312" w:cs="仿宋_GB2312"/>
          <w:sz w:val="32"/>
          <w:szCs w:val="32"/>
          <w:u w:val="none"/>
          <w:lang w:val="en-US" w:eastAsia="zh-CN"/>
        </w:rPr>
      </w:pPr>
      <w:r>
        <w:rPr>
          <w:rFonts w:hint="eastAsia" w:ascii="仿宋_GB2312" w:hAnsi="黑体" w:eastAsia="仿宋_GB2312" w:cs="仿宋_GB2312"/>
          <w:sz w:val="32"/>
          <w:szCs w:val="32"/>
          <w:u w:val="none"/>
          <w:lang w:val="en-US" w:eastAsia="zh-CN"/>
        </w:rPr>
        <w:t>3.教育提质培优项目项目，预算安排1867.5万元，主要用于双高建设，2022年职业教育人才培养及招生试点，发放2020年、2021年技能大赛国赛奖励金。绩效目标是人才试点学生补助人数达到1000人以上，双高建设中教学设备采购数量达到100件以上，打造技术技能人才培养高地和技术技能创新服务平台，引领学院职业教育实现高质量发展，师生满意度达到90%以上。</w:t>
      </w:r>
    </w:p>
    <w:p>
      <w:pPr>
        <w:ind w:firstLine="640" w:firstLineChars="200"/>
        <w:rPr>
          <w:rFonts w:hint="eastAsia" w:ascii="仿宋_GB2312" w:hAnsi="黑体" w:eastAsia="仿宋_GB2312" w:cs="仿宋_GB2312"/>
          <w:sz w:val="32"/>
          <w:szCs w:val="32"/>
          <w:u w:val="none"/>
          <w:lang w:val="en-US" w:eastAsia="zh-CN"/>
        </w:rPr>
      </w:pPr>
      <w:r>
        <w:rPr>
          <w:rFonts w:hint="eastAsia" w:ascii="仿宋_GB2312" w:hAnsi="黑体" w:eastAsia="仿宋_GB2312" w:cs="仿宋_GB2312"/>
          <w:sz w:val="32"/>
          <w:szCs w:val="32"/>
          <w:u w:val="none"/>
          <w:lang w:val="en-US" w:eastAsia="zh-CN"/>
        </w:rPr>
        <w:t>4.学生资助补助项目，预算安排1541.6万元，主要用于发放学生奖助学金、服兵役资金、来琼留学生省政府奖学金等，绩效目标是按时完成学生奖助学金发放，发放人数达到2000人以上，学生满意度达到90%。</w:t>
      </w:r>
    </w:p>
    <w:p>
      <w:pPr>
        <w:ind w:firstLine="640" w:firstLineChars="200"/>
        <w:rPr>
          <w:rFonts w:hint="eastAsia" w:ascii="仿宋_GB2312" w:hAnsi="黑体" w:eastAsia="仿宋_GB2312" w:cs="仿宋_GB2312"/>
          <w:sz w:val="32"/>
          <w:szCs w:val="32"/>
          <w:u w:val="none"/>
          <w:lang w:val="en-US" w:eastAsia="zh-CN"/>
        </w:rPr>
      </w:pPr>
      <w:r>
        <w:rPr>
          <w:rFonts w:hint="eastAsia" w:ascii="仿宋_GB2312" w:hAnsi="黑体" w:eastAsia="仿宋_GB2312" w:cs="仿宋_GB2312"/>
          <w:sz w:val="32"/>
          <w:szCs w:val="32"/>
          <w:u w:val="none"/>
          <w:lang w:val="en-US" w:eastAsia="zh-CN"/>
        </w:rPr>
        <w:t>5.教务活动及招生管理项目，预算安排1370.96万元，主要用于各类学生活动及招生宣传等，绩效目标是完成2022年学生活动项目达到20项以上，参与师生人数达1万人，师生满意度达90%以上</w:t>
      </w:r>
    </w:p>
    <w:p>
      <w:pPr>
        <w:ind w:firstLine="640" w:firstLineChars="200"/>
        <w:rPr>
          <w:rFonts w:ascii="仿宋_GB2312" w:hAnsi="宋体" w:eastAsia="仿宋_GB2312" w:cs="宋体"/>
          <w:color w:val="000000"/>
          <w:kern w:val="0"/>
          <w:sz w:val="32"/>
          <w:szCs w:val="30"/>
        </w:rPr>
      </w:pPr>
      <w:r>
        <w:rPr>
          <w:rFonts w:hint="eastAsia" w:ascii="仿宋_GB2312" w:hAnsi="黑体" w:eastAsia="仿宋_GB2312" w:cs="仿宋_GB2312"/>
          <w:sz w:val="32"/>
          <w:szCs w:val="32"/>
          <w:u w:val="none"/>
          <w:lang w:val="en-US" w:eastAsia="zh-CN"/>
        </w:rPr>
        <w:t>6.留学生教育综合楼项目（地债），预算安排3000万元，主要用于留学生教育综合楼建设，绩效目标是完成地上建筑面积16000平方米，地下建筑面积6000平方米，师生满意度90%。</w:t>
      </w: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0YzBkZDU5MGRkNTBmZjMwYWY1ZTgwNDU1N2MyOGEifQ=="/>
  </w:docVars>
  <w:rsids>
    <w:rsidRoot w:val="450D08DB"/>
    <w:rsid w:val="001E20FF"/>
    <w:rsid w:val="008C7AD9"/>
    <w:rsid w:val="00AC6632"/>
    <w:rsid w:val="00D242F3"/>
    <w:rsid w:val="00DC5B5D"/>
    <w:rsid w:val="02CA61DC"/>
    <w:rsid w:val="090E293E"/>
    <w:rsid w:val="09815C56"/>
    <w:rsid w:val="10FF0A20"/>
    <w:rsid w:val="11417B2D"/>
    <w:rsid w:val="127F665A"/>
    <w:rsid w:val="12FE2582"/>
    <w:rsid w:val="1845765D"/>
    <w:rsid w:val="19D227B1"/>
    <w:rsid w:val="1F417E7A"/>
    <w:rsid w:val="21654D33"/>
    <w:rsid w:val="22DC59FE"/>
    <w:rsid w:val="24E027BD"/>
    <w:rsid w:val="258459EB"/>
    <w:rsid w:val="2A9E197C"/>
    <w:rsid w:val="2D3E2F42"/>
    <w:rsid w:val="30E472C8"/>
    <w:rsid w:val="349A7879"/>
    <w:rsid w:val="35C506A4"/>
    <w:rsid w:val="37B729A8"/>
    <w:rsid w:val="38B92C61"/>
    <w:rsid w:val="3F192072"/>
    <w:rsid w:val="40EF52F3"/>
    <w:rsid w:val="42EC2B12"/>
    <w:rsid w:val="450A5F4E"/>
    <w:rsid w:val="450D08DB"/>
    <w:rsid w:val="46A46F82"/>
    <w:rsid w:val="484D1A6B"/>
    <w:rsid w:val="4B35377F"/>
    <w:rsid w:val="4C0B53AF"/>
    <w:rsid w:val="4DED1912"/>
    <w:rsid w:val="511C3F25"/>
    <w:rsid w:val="5154275F"/>
    <w:rsid w:val="54AD6A7C"/>
    <w:rsid w:val="572B7E8A"/>
    <w:rsid w:val="57F66044"/>
    <w:rsid w:val="626B78BE"/>
    <w:rsid w:val="65366619"/>
    <w:rsid w:val="65B421E4"/>
    <w:rsid w:val="69596ADE"/>
    <w:rsid w:val="6FD12E08"/>
    <w:rsid w:val="70CC4828"/>
    <w:rsid w:val="72260CA0"/>
    <w:rsid w:val="72DE5193"/>
    <w:rsid w:val="756745A6"/>
    <w:rsid w:val="78852DA0"/>
    <w:rsid w:val="797A008D"/>
    <w:rsid w:val="7A78682A"/>
    <w:rsid w:val="7ECB7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列表段落1"/>
    <w:basedOn w:val="1"/>
    <w:qFormat/>
    <w:uiPriority w:val="34"/>
    <w:pPr>
      <w:ind w:firstLine="420" w:firstLineChars="200"/>
    </w:pPr>
  </w:style>
  <w:style w:type="character" w:customStyle="1" w:styleId="7">
    <w:name w:val="页眉 字符"/>
    <w:basedOn w:val="5"/>
    <w:link w:val="3"/>
    <w:qFormat/>
    <w:uiPriority w:val="0"/>
    <w:rPr>
      <w:rFonts w:ascii="Calibri" w:hAnsi="Calibri" w:cs="黑体"/>
      <w:kern w:val="2"/>
      <w:sz w:val="18"/>
      <w:szCs w:val="18"/>
    </w:rPr>
  </w:style>
  <w:style w:type="character" w:customStyle="1" w:styleId="8">
    <w:name w:val="页脚 字符"/>
    <w:basedOn w:val="5"/>
    <w:link w:val="2"/>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3775</Words>
  <Characters>4326</Characters>
  <Lines>26</Lines>
  <Paragraphs>7</Paragraphs>
  <TotalTime>6</TotalTime>
  <ScaleCrop>false</ScaleCrop>
  <LinksUpToDate>false</LinksUpToDate>
  <CharactersWithSpaces>4346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2021-02-08T03:07:00Z</dcterms:created>
  <dc:creator>WPS_1469406708</dc:creator>
  <cp:lastModifiedBy>妹朵妈</cp:lastModifiedBy>
  <cp:lastPrinted>2022-02-24T08:53:00Z</cp:lastPrinted>
  <dcterms:modified xsi:type="dcterms:W3CDTF">2023-10-09T09:26:01Z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E110ECB0A01F42B99E19BF4AB557E758_13</vt:lpwstr>
  </property>
</Properties>
</file>