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海南经贸职业技术学院美育中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心标志征集报名表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联系单位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设计图案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设计说明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本人已认真阅读并遵守《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海南经贸职业技术学院美育中心标志征集公告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》中各项条款。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本人承诺所提交作品为原创作品，未侵犯他人著作权及其他相关权利；若本作品最终入选，本人承诺将完全遵守征集公告中标志知识产权的所有规定。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   月    日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7219"/>
    <w:rsid w:val="1ED104DC"/>
    <w:rsid w:val="3C4B23AF"/>
    <w:rsid w:val="46CE1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人文艺术学院</dc:creator>
  <cp:lastModifiedBy>人文艺术学院</cp:lastModifiedBy>
  <dcterms:modified xsi:type="dcterms:W3CDTF">2020-05-25T09:43:18Z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