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50C02" w:rsidRPr="00A50C02" w:rsidRDefault="00A50C02" w:rsidP="00A50C02">
      <w:pPr>
        <w:spacing w:afterLines="50" w:line="480" w:lineRule="exact"/>
        <w:jc w:val="left"/>
        <w:rPr>
          <w:rFonts w:ascii="黑体" w:eastAsia="黑体" w:hAnsi="黑体" w:hint="eastAsia"/>
          <w:sz w:val="32"/>
          <w:szCs w:val="32"/>
        </w:rPr>
      </w:pPr>
      <w:r w:rsidRPr="00A50C02">
        <w:rPr>
          <w:rFonts w:ascii="黑体" w:eastAsia="黑体" w:hAnsi="黑体" w:hint="eastAsia"/>
          <w:sz w:val="32"/>
          <w:szCs w:val="32"/>
        </w:rPr>
        <w:t>附件</w:t>
      </w:r>
    </w:p>
    <w:p w:rsidR="00A50C02" w:rsidRDefault="00A50C02" w:rsidP="00A50C02">
      <w:pPr>
        <w:spacing w:afterLines="50" w:line="480" w:lineRule="exact"/>
        <w:jc w:val="center"/>
        <w:rPr>
          <w:b/>
          <w:bCs/>
          <w:sz w:val="40"/>
          <w:szCs w:val="28"/>
        </w:rPr>
      </w:pPr>
      <w:r>
        <w:rPr>
          <w:rFonts w:hint="eastAsia"/>
          <w:b/>
          <w:bCs/>
          <w:sz w:val="40"/>
          <w:szCs w:val="28"/>
        </w:rPr>
        <w:t>双高建设项目分工一览表</w:t>
      </w:r>
    </w:p>
    <w:tbl>
      <w:tblPr>
        <w:tblpPr w:leftFromText="180" w:rightFromText="180" w:vertAnchor="text" w:horzAnchor="margin" w:tblpXSpec="center" w:tblpY="134"/>
        <w:tblW w:w="1034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817"/>
        <w:gridCol w:w="1843"/>
        <w:gridCol w:w="1559"/>
        <w:gridCol w:w="1593"/>
        <w:gridCol w:w="2410"/>
        <w:gridCol w:w="2126"/>
      </w:tblGrid>
      <w:tr w:rsidR="00A50C02" w:rsidTr="00B62E3B">
        <w:trPr>
          <w:trHeight w:val="450"/>
        </w:trPr>
        <w:tc>
          <w:tcPr>
            <w:tcW w:w="8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50C02" w:rsidRDefault="00A50C02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kern w:val="0"/>
                <w:sz w:val="24"/>
              </w:rPr>
              <w:t>序号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50C02" w:rsidRDefault="00A50C02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kern w:val="0"/>
                <w:sz w:val="24"/>
              </w:rPr>
              <w:t>项目任务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50C02" w:rsidRDefault="00A50C02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kern w:val="0"/>
                <w:sz w:val="24"/>
              </w:rPr>
              <w:t>牵头部门</w:t>
            </w:r>
          </w:p>
        </w:tc>
        <w:tc>
          <w:tcPr>
            <w:tcW w:w="15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50C02" w:rsidRDefault="00A50C02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kern w:val="0"/>
                <w:sz w:val="24"/>
              </w:rPr>
              <w:t>项目执笔人</w:t>
            </w:r>
          </w:p>
        </w:tc>
        <w:tc>
          <w:tcPr>
            <w:tcW w:w="24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50C02" w:rsidRDefault="00A50C02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kern w:val="0"/>
                <w:sz w:val="24"/>
              </w:rPr>
              <w:t>项目成员</w:t>
            </w:r>
          </w:p>
        </w:tc>
        <w:tc>
          <w:tcPr>
            <w:tcW w:w="21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50C02" w:rsidRDefault="00A50C02">
            <w:pPr>
              <w:widowControl/>
              <w:adjustRightInd w:val="0"/>
              <w:snapToGrid w:val="0"/>
              <w:spacing w:line="400" w:lineRule="exact"/>
              <w:jc w:val="center"/>
              <w:rPr>
                <w:rFonts w:ascii="宋体" w:hAnsi="宋体" w:cs="宋体"/>
                <w:b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kern w:val="0"/>
                <w:sz w:val="24"/>
              </w:rPr>
              <w:t>签名</w:t>
            </w:r>
          </w:p>
        </w:tc>
      </w:tr>
      <w:tr w:rsidR="00A50C02" w:rsidTr="00B62E3B">
        <w:trPr>
          <w:trHeight w:val="912"/>
        </w:trPr>
        <w:tc>
          <w:tcPr>
            <w:tcW w:w="8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50C02" w:rsidRDefault="00A50C0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1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50C02" w:rsidRDefault="00A50C0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全面加强党的建设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50C02" w:rsidRDefault="00A50C0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组织人事处</w:t>
            </w:r>
          </w:p>
        </w:tc>
        <w:tc>
          <w:tcPr>
            <w:tcW w:w="15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50C02" w:rsidRDefault="00A50C02" w:rsidP="00B62E3B">
            <w:pPr>
              <w:widowControl/>
              <w:ind w:leftChars="-51" w:left="1" w:hangingChars="45" w:hanging="108"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田小林</w:t>
            </w:r>
          </w:p>
        </w:tc>
        <w:tc>
          <w:tcPr>
            <w:tcW w:w="24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50C02" w:rsidRDefault="00A50C02">
            <w:pPr>
              <w:widowControl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/>
              </w:rPr>
            </w:pPr>
          </w:p>
        </w:tc>
        <w:tc>
          <w:tcPr>
            <w:tcW w:w="21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50C02" w:rsidRDefault="00A50C02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</w:tr>
      <w:tr w:rsidR="00A50C02" w:rsidTr="00B62E3B">
        <w:trPr>
          <w:trHeight w:val="1024"/>
        </w:trPr>
        <w:tc>
          <w:tcPr>
            <w:tcW w:w="8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50C02" w:rsidRDefault="00A50C0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2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50C02" w:rsidRDefault="00A50C02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打造高素质技术技能人才培养高地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50C02" w:rsidRDefault="00A50C02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教务处</w:t>
            </w:r>
          </w:p>
        </w:tc>
        <w:tc>
          <w:tcPr>
            <w:tcW w:w="1593" w:type="dxa"/>
            <w:tcBorders>
              <w:top w:val="single" w:sz="8" w:space="0" w:color="000000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50C02" w:rsidRDefault="00A50C02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吉家文（代）</w:t>
            </w:r>
          </w:p>
        </w:tc>
        <w:tc>
          <w:tcPr>
            <w:tcW w:w="24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50C02" w:rsidRDefault="00A50C02">
            <w:pPr>
              <w:widowControl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/>
              </w:rPr>
            </w:pPr>
          </w:p>
        </w:tc>
        <w:tc>
          <w:tcPr>
            <w:tcW w:w="21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50C02" w:rsidRDefault="00A50C02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</w:tr>
      <w:tr w:rsidR="00A50C02" w:rsidTr="00B62E3B">
        <w:trPr>
          <w:trHeight w:val="1024"/>
        </w:trPr>
        <w:tc>
          <w:tcPr>
            <w:tcW w:w="8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50C02" w:rsidRDefault="00A50C0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3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50C02" w:rsidRDefault="00A50C02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打造技术技能创新服务平台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50C02" w:rsidRDefault="00A50C02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科研处</w:t>
            </w:r>
          </w:p>
        </w:tc>
        <w:tc>
          <w:tcPr>
            <w:tcW w:w="1593" w:type="dxa"/>
            <w:tcBorders>
              <w:top w:val="single" w:sz="8" w:space="0" w:color="000000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50C02" w:rsidRDefault="00A50C02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24"/>
              </w:rPr>
            </w:pP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欧明</w:t>
            </w:r>
            <w:proofErr w:type="gramEnd"/>
          </w:p>
        </w:tc>
        <w:tc>
          <w:tcPr>
            <w:tcW w:w="24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50C02" w:rsidRDefault="00A50C02">
            <w:pPr>
              <w:widowControl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/>
              </w:rPr>
            </w:pPr>
          </w:p>
        </w:tc>
        <w:tc>
          <w:tcPr>
            <w:tcW w:w="21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50C02" w:rsidRDefault="00A50C02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</w:tr>
      <w:tr w:rsidR="00A50C02" w:rsidTr="00B62E3B">
        <w:trPr>
          <w:trHeight w:val="1085"/>
        </w:trPr>
        <w:tc>
          <w:tcPr>
            <w:tcW w:w="8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50C02" w:rsidRDefault="00A50C0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4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50C02" w:rsidRDefault="00A50C02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打造高水平专业群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50C02" w:rsidRDefault="00A50C02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教务处</w:t>
            </w:r>
          </w:p>
        </w:tc>
        <w:tc>
          <w:tcPr>
            <w:tcW w:w="1593" w:type="dxa"/>
            <w:tcBorders>
              <w:top w:val="single" w:sz="8" w:space="0" w:color="000000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50C02" w:rsidRDefault="00A50C02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张</w:t>
            </w:r>
            <w:proofErr w:type="gramStart"/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坚</w:t>
            </w:r>
            <w:proofErr w:type="gramEnd"/>
          </w:p>
        </w:tc>
        <w:tc>
          <w:tcPr>
            <w:tcW w:w="24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50C02" w:rsidRDefault="00A50C02">
            <w:pPr>
              <w:widowControl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/>
              </w:rPr>
            </w:pPr>
          </w:p>
        </w:tc>
        <w:tc>
          <w:tcPr>
            <w:tcW w:w="21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50C02" w:rsidRDefault="00A50C02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</w:tr>
      <w:tr w:rsidR="00A50C02" w:rsidTr="00B62E3B">
        <w:trPr>
          <w:trHeight w:val="690"/>
        </w:trPr>
        <w:tc>
          <w:tcPr>
            <w:tcW w:w="8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50C02" w:rsidRDefault="00A50C0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5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50C02" w:rsidRDefault="00A50C02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打造高水平双师队伍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50C02" w:rsidRDefault="00A50C02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组织人事处</w:t>
            </w:r>
          </w:p>
        </w:tc>
        <w:tc>
          <w:tcPr>
            <w:tcW w:w="1593" w:type="dxa"/>
            <w:tcBorders>
              <w:top w:val="single" w:sz="8" w:space="0" w:color="000000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50C02" w:rsidRDefault="00A50C02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田小林</w:t>
            </w:r>
          </w:p>
        </w:tc>
        <w:tc>
          <w:tcPr>
            <w:tcW w:w="24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50C02" w:rsidRDefault="00A50C02">
            <w:pPr>
              <w:widowControl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/>
              </w:rPr>
            </w:pPr>
          </w:p>
        </w:tc>
        <w:tc>
          <w:tcPr>
            <w:tcW w:w="21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50C02" w:rsidRDefault="00A50C02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</w:tr>
      <w:tr w:rsidR="00A50C02" w:rsidTr="00B62E3B">
        <w:trPr>
          <w:trHeight w:val="874"/>
        </w:trPr>
        <w:tc>
          <w:tcPr>
            <w:tcW w:w="8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50C02" w:rsidRDefault="00A50C0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6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50C02" w:rsidRDefault="00A50C02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提升校企合作水平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50C02" w:rsidRDefault="00A50C02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教务处</w:t>
            </w:r>
          </w:p>
        </w:tc>
        <w:tc>
          <w:tcPr>
            <w:tcW w:w="1593" w:type="dxa"/>
            <w:tcBorders>
              <w:top w:val="single" w:sz="8" w:space="0" w:color="000000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50C02" w:rsidRDefault="00A50C02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马红</w:t>
            </w:r>
          </w:p>
        </w:tc>
        <w:tc>
          <w:tcPr>
            <w:tcW w:w="24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50C02" w:rsidRDefault="00A50C02">
            <w:pPr>
              <w:widowControl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/>
              </w:rPr>
            </w:pPr>
          </w:p>
        </w:tc>
        <w:tc>
          <w:tcPr>
            <w:tcW w:w="21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50C02" w:rsidRDefault="00A50C02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</w:tr>
      <w:tr w:rsidR="00A50C02" w:rsidTr="00B62E3B">
        <w:trPr>
          <w:trHeight w:val="957"/>
        </w:trPr>
        <w:tc>
          <w:tcPr>
            <w:tcW w:w="8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50C02" w:rsidRDefault="00A50C0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7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50C02" w:rsidRDefault="00A50C0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提升服务发展水平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50C02" w:rsidRDefault="00A50C0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师资培训</w:t>
            </w:r>
          </w:p>
          <w:p w:rsidR="00A50C02" w:rsidRDefault="00A50C0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中心</w:t>
            </w:r>
          </w:p>
        </w:tc>
        <w:tc>
          <w:tcPr>
            <w:tcW w:w="1593" w:type="dxa"/>
            <w:tcBorders>
              <w:top w:val="single" w:sz="8" w:space="0" w:color="000000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50C02" w:rsidRDefault="00A50C0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周俊（代）</w:t>
            </w:r>
          </w:p>
        </w:tc>
        <w:tc>
          <w:tcPr>
            <w:tcW w:w="24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50C02" w:rsidRDefault="00A50C02">
            <w:pPr>
              <w:widowControl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/>
              </w:rPr>
            </w:pPr>
          </w:p>
        </w:tc>
        <w:tc>
          <w:tcPr>
            <w:tcW w:w="21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50C02" w:rsidRDefault="00A50C02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</w:tr>
      <w:tr w:rsidR="00A50C02" w:rsidTr="00B62E3B">
        <w:trPr>
          <w:trHeight w:val="971"/>
        </w:trPr>
        <w:tc>
          <w:tcPr>
            <w:tcW w:w="8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50C02" w:rsidRDefault="00A50C0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8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50C02" w:rsidRDefault="00A50C02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提升学校治理水平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50C02" w:rsidRDefault="00A50C02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党政办公室</w:t>
            </w:r>
          </w:p>
        </w:tc>
        <w:tc>
          <w:tcPr>
            <w:tcW w:w="15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50C02" w:rsidRDefault="00A50C02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蔡家瑶</w:t>
            </w:r>
          </w:p>
        </w:tc>
        <w:tc>
          <w:tcPr>
            <w:tcW w:w="24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50C02" w:rsidRDefault="00A50C02">
            <w:pPr>
              <w:widowControl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/>
              </w:rPr>
            </w:pPr>
          </w:p>
        </w:tc>
        <w:tc>
          <w:tcPr>
            <w:tcW w:w="21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50C02" w:rsidRDefault="00A50C02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</w:tr>
      <w:tr w:rsidR="00A50C02" w:rsidTr="00B62E3B">
        <w:trPr>
          <w:trHeight w:val="986"/>
        </w:trPr>
        <w:tc>
          <w:tcPr>
            <w:tcW w:w="8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50C02" w:rsidRDefault="00A50C0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9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50C02" w:rsidRDefault="00A50C0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提升信息化水平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50C02" w:rsidRDefault="00A50C0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网络中心</w:t>
            </w:r>
          </w:p>
        </w:tc>
        <w:tc>
          <w:tcPr>
            <w:tcW w:w="15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50C02" w:rsidRDefault="00A50C0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王忠</w:t>
            </w:r>
          </w:p>
        </w:tc>
        <w:tc>
          <w:tcPr>
            <w:tcW w:w="24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50C02" w:rsidRDefault="00A50C02">
            <w:pPr>
              <w:widowControl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/>
              </w:rPr>
            </w:pPr>
          </w:p>
        </w:tc>
        <w:tc>
          <w:tcPr>
            <w:tcW w:w="21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50C02" w:rsidRDefault="00A50C02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</w:tr>
      <w:tr w:rsidR="00A50C02" w:rsidTr="00B62E3B">
        <w:trPr>
          <w:trHeight w:val="830"/>
        </w:trPr>
        <w:tc>
          <w:tcPr>
            <w:tcW w:w="8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50C02" w:rsidRDefault="00A50C0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10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50C02" w:rsidRDefault="00A50C0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提升国际化水平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50C02" w:rsidRDefault="00A50C0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国际教育学院</w:t>
            </w:r>
          </w:p>
        </w:tc>
        <w:tc>
          <w:tcPr>
            <w:tcW w:w="15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50C02" w:rsidRDefault="00A50C0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张春玲</w:t>
            </w:r>
          </w:p>
        </w:tc>
        <w:tc>
          <w:tcPr>
            <w:tcW w:w="24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50C02" w:rsidRDefault="00A50C02">
            <w:pPr>
              <w:widowControl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/>
              </w:rPr>
            </w:pPr>
          </w:p>
        </w:tc>
        <w:tc>
          <w:tcPr>
            <w:tcW w:w="21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50C02" w:rsidRDefault="00A50C02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</w:tr>
      <w:tr w:rsidR="00A50C02" w:rsidTr="00B62E3B">
        <w:trPr>
          <w:trHeight w:val="1125"/>
        </w:trPr>
        <w:tc>
          <w:tcPr>
            <w:tcW w:w="8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50C02" w:rsidRDefault="00A50C0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11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50C02" w:rsidRDefault="00A50C0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旅游管理专业群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50C02" w:rsidRDefault="00A50C0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旅游管理</w:t>
            </w:r>
          </w:p>
          <w:p w:rsidR="00A50C02" w:rsidRDefault="00A50C0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学院</w:t>
            </w:r>
          </w:p>
        </w:tc>
        <w:tc>
          <w:tcPr>
            <w:tcW w:w="15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50C02" w:rsidRDefault="00A50C02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陈芳</w:t>
            </w:r>
          </w:p>
        </w:tc>
        <w:tc>
          <w:tcPr>
            <w:tcW w:w="24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50C02" w:rsidRDefault="00A50C02">
            <w:pPr>
              <w:widowControl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/>
              </w:rPr>
            </w:pPr>
          </w:p>
        </w:tc>
        <w:tc>
          <w:tcPr>
            <w:tcW w:w="21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50C02" w:rsidRDefault="00A50C02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</w:tr>
      <w:tr w:rsidR="00A50C02" w:rsidTr="00B62E3B">
        <w:trPr>
          <w:trHeight w:val="1187"/>
        </w:trPr>
        <w:tc>
          <w:tcPr>
            <w:tcW w:w="8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50C02" w:rsidRDefault="00A50C0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12</w:t>
            </w:r>
          </w:p>
        </w:tc>
        <w:tc>
          <w:tcPr>
            <w:tcW w:w="18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50C02" w:rsidRDefault="00A50C0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国际经济与贸易专业群</w:t>
            </w:r>
          </w:p>
        </w:tc>
        <w:tc>
          <w:tcPr>
            <w:tcW w:w="15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50C02" w:rsidRDefault="00A50C0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工商管理</w:t>
            </w:r>
          </w:p>
          <w:p w:rsidR="00A50C02" w:rsidRDefault="00A50C02">
            <w:pPr>
              <w:widowControl/>
              <w:jc w:val="center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学院</w:t>
            </w:r>
          </w:p>
        </w:tc>
        <w:tc>
          <w:tcPr>
            <w:tcW w:w="159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50C02" w:rsidRDefault="00A50C02">
            <w:pPr>
              <w:widowControl/>
              <w:jc w:val="center"/>
              <w:textAlignment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4"/>
                <w:lang/>
              </w:rPr>
              <w:t>龙璇</w:t>
            </w:r>
          </w:p>
        </w:tc>
        <w:tc>
          <w:tcPr>
            <w:tcW w:w="24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50C02" w:rsidRDefault="00A50C02">
            <w:pPr>
              <w:widowControl/>
              <w:jc w:val="left"/>
              <w:textAlignment w:val="center"/>
              <w:rPr>
                <w:rFonts w:ascii="宋体" w:hAnsi="宋体" w:cs="宋体"/>
                <w:color w:val="000000"/>
                <w:kern w:val="0"/>
                <w:sz w:val="24"/>
                <w:lang/>
              </w:rPr>
            </w:pPr>
          </w:p>
        </w:tc>
        <w:tc>
          <w:tcPr>
            <w:tcW w:w="21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A50C02" w:rsidRDefault="00A50C02">
            <w:pPr>
              <w:widowControl/>
              <w:spacing w:line="400" w:lineRule="exac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</w:p>
        </w:tc>
      </w:tr>
    </w:tbl>
    <w:p w:rsidR="00C311D7" w:rsidRDefault="00C311D7"/>
    <w:sectPr w:rsidR="00C311D7" w:rsidSect="00B62E3B">
      <w:pgSz w:w="11906" w:h="16838"/>
      <w:pgMar w:top="993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A50C02"/>
    <w:rsid w:val="00A50C02"/>
    <w:rsid w:val="00B62E3B"/>
    <w:rsid w:val="00C311D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0C02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36431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51</Words>
  <Characters>292</Characters>
  <Application>Microsoft Office Word</Application>
  <DocSecurity>0</DocSecurity>
  <Lines>2</Lines>
  <Paragraphs>1</Paragraphs>
  <ScaleCrop>false</ScaleCrop>
  <Company>Microsoft</Company>
  <LinksUpToDate>false</LinksUpToDate>
  <CharactersWithSpaces>342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2</cp:revision>
  <dcterms:created xsi:type="dcterms:W3CDTF">2019-12-30T02:40:00Z</dcterms:created>
  <dcterms:modified xsi:type="dcterms:W3CDTF">2019-12-30T02:42:00Z</dcterms:modified>
</cp:coreProperties>
</file>